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65" w:rsidRDefault="00391E65" w:rsidP="00A1602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LIST OF DOCUMENTS REQUIRED </w:t>
      </w:r>
    </w:p>
    <w:p w:rsidR="00346888" w:rsidRPr="00532ADF" w:rsidRDefault="00391E65" w:rsidP="00A1602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case of </w:t>
      </w:r>
      <w:r w:rsidR="00346888" w:rsidRPr="00532ADF">
        <w:rPr>
          <w:rFonts w:ascii="Times New Roman" w:hAnsi="Times New Roman" w:cs="Times New Roman"/>
          <w:b/>
          <w:sz w:val="24"/>
          <w:szCs w:val="24"/>
        </w:rPr>
        <w:t>Notice Inviting Tenders/ invitation of bids/ tender notice</w:t>
      </w:r>
      <w:r>
        <w:rPr>
          <w:rFonts w:ascii="Times New Roman" w:hAnsi="Times New Roman" w:cs="Times New Roman"/>
          <w:b/>
          <w:sz w:val="24"/>
          <w:szCs w:val="24"/>
        </w:rPr>
        <w:t xml:space="preserve">) </w:t>
      </w:r>
      <w:r w:rsidR="00346888" w:rsidRPr="00532ADF">
        <w:rPr>
          <w:rFonts w:ascii="Times New Roman" w:hAnsi="Times New Roman" w:cs="Times New Roman"/>
          <w:b/>
          <w:sz w:val="24"/>
          <w:szCs w:val="24"/>
        </w:rPr>
        <w:t>(</w:t>
      </w:r>
      <w:proofErr w:type="gramStart"/>
      <w:r w:rsidR="00346888" w:rsidRPr="00532ADF">
        <w:rPr>
          <w:rFonts w:ascii="Times New Roman" w:hAnsi="Times New Roman" w:cs="Times New Roman"/>
          <w:b/>
          <w:sz w:val="24"/>
          <w:szCs w:val="24"/>
        </w:rPr>
        <w:t>calling</w:t>
      </w:r>
      <w:proofErr w:type="gramEnd"/>
      <w:r w:rsidR="00346888" w:rsidRPr="00532ADF">
        <w:rPr>
          <w:rFonts w:ascii="Times New Roman" w:hAnsi="Times New Roman" w:cs="Times New Roman"/>
          <w:b/>
          <w:sz w:val="24"/>
          <w:szCs w:val="24"/>
        </w:rPr>
        <w:t xml:space="preserve"> bids from interested bidders</w:t>
      </w:r>
      <w:r w:rsidR="0088032B" w:rsidRPr="00532ADF">
        <w:rPr>
          <w:rFonts w:ascii="Times New Roman" w:hAnsi="Times New Roman" w:cs="Times New Roman"/>
          <w:b/>
          <w:sz w:val="24"/>
          <w:szCs w:val="24"/>
        </w:rPr>
        <w:t xml:space="preserve"> without prequalification</w:t>
      </w:r>
      <w:r w:rsidR="00346888" w:rsidRPr="00532ADF">
        <w:rPr>
          <w:rFonts w:ascii="Times New Roman" w:hAnsi="Times New Roman" w:cs="Times New Roman"/>
          <w:b/>
          <w:sz w:val="24"/>
          <w:szCs w:val="24"/>
        </w:rPr>
        <w:t>)</w:t>
      </w:r>
      <w:r w:rsidR="00D80639">
        <w:rPr>
          <w:rFonts w:ascii="Times New Roman" w:hAnsi="Times New Roman" w:cs="Times New Roman"/>
          <w:b/>
          <w:sz w:val="24"/>
          <w:szCs w:val="24"/>
        </w:rPr>
        <w:t xml:space="preserve">  </w:t>
      </w:r>
      <w:proofErr w:type="gramStart"/>
      <w:r w:rsidR="00D80639">
        <w:rPr>
          <w:rFonts w:ascii="Times New Roman" w:hAnsi="Times New Roman" w:cs="Times New Roman"/>
          <w:b/>
          <w:sz w:val="24"/>
          <w:szCs w:val="24"/>
        </w:rPr>
        <w:t>Rule- 17 of SPP Rules, 2010.</w:t>
      </w:r>
      <w:proofErr w:type="gramEnd"/>
    </w:p>
    <w:tbl>
      <w:tblPr>
        <w:tblStyle w:val="TableGrid"/>
        <w:tblW w:w="13788" w:type="dxa"/>
        <w:tblLook w:val="04A0" w:firstRow="1" w:lastRow="0" w:firstColumn="1" w:lastColumn="0" w:noHBand="0" w:noVBand="1"/>
      </w:tblPr>
      <w:tblGrid>
        <w:gridCol w:w="828"/>
        <w:gridCol w:w="4200"/>
        <w:gridCol w:w="4200"/>
        <w:gridCol w:w="4560"/>
      </w:tblGrid>
      <w:tr w:rsidR="00691427" w:rsidRPr="0088032B" w:rsidTr="00A16024">
        <w:tc>
          <w:tcPr>
            <w:tcW w:w="828" w:type="dxa"/>
            <w:vAlign w:val="center"/>
          </w:tcPr>
          <w:p w:rsidR="00691427" w:rsidRPr="0088032B" w:rsidRDefault="00691427" w:rsidP="0088032B">
            <w:pPr>
              <w:jc w:val="center"/>
              <w:rPr>
                <w:rFonts w:ascii="Times New Roman" w:hAnsi="Times New Roman" w:cs="Times New Roman"/>
                <w:b/>
                <w:sz w:val="24"/>
                <w:szCs w:val="24"/>
              </w:rPr>
            </w:pPr>
            <w:r w:rsidRPr="0088032B">
              <w:rPr>
                <w:rFonts w:ascii="Times New Roman" w:hAnsi="Times New Roman" w:cs="Times New Roman"/>
                <w:b/>
                <w:sz w:val="24"/>
                <w:szCs w:val="24"/>
              </w:rPr>
              <w:t>S. No.</w:t>
            </w:r>
          </w:p>
        </w:tc>
        <w:tc>
          <w:tcPr>
            <w:tcW w:w="4200" w:type="dxa"/>
            <w:vAlign w:val="center"/>
          </w:tcPr>
          <w:p w:rsidR="00691427" w:rsidRPr="0088032B" w:rsidRDefault="00691427" w:rsidP="0088032B">
            <w:pPr>
              <w:jc w:val="center"/>
              <w:rPr>
                <w:rFonts w:ascii="Times New Roman" w:hAnsi="Times New Roman" w:cs="Times New Roman"/>
                <w:b/>
                <w:sz w:val="24"/>
                <w:szCs w:val="24"/>
              </w:rPr>
            </w:pPr>
            <w:r w:rsidRPr="0088032B">
              <w:rPr>
                <w:rFonts w:ascii="Times New Roman" w:hAnsi="Times New Roman" w:cs="Times New Roman"/>
                <w:b/>
                <w:sz w:val="24"/>
                <w:szCs w:val="24"/>
              </w:rPr>
              <w:t>Documents required</w:t>
            </w:r>
            <w:r w:rsidR="00043FB2">
              <w:rPr>
                <w:rFonts w:ascii="Times New Roman" w:hAnsi="Times New Roman" w:cs="Times New Roman"/>
                <w:b/>
                <w:sz w:val="24"/>
                <w:szCs w:val="24"/>
              </w:rPr>
              <w:t xml:space="preserve"> under SPP Rules, 2010 (amended 2013)</w:t>
            </w:r>
          </w:p>
        </w:tc>
        <w:tc>
          <w:tcPr>
            <w:tcW w:w="4200" w:type="dxa"/>
            <w:vAlign w:val="center"/>
          </w:tcPr>
          <w:p w:rsidR="00691427" w:rsidRPr="0088032B" w:rsidRDefault="00691427" w:rsidP="0088032B">
            <w:pPr>
              <w:jc w:val="center"/>
              <w:rPr>
                <w:rFonts w:ascii="Times New Roman" w:hAnsi="Times New Roman" w:cs="Times New Roman"/>
                <w:b/>
                <w:sz w:val="24"/>
                <w:szCs w:val="24"/>
              </w:rPr>
            </w:pPr>
            <w:r w:rsidRPr="0088032B">
              <w:rPr>
                <w:rFonts w:ascii="Times New Roman" w:hAnsi="Times New Roman" w:cs="Times New Roman"/>
                <w:b/>
                <w:sz w:val="24"/>
                <w:szCs w:val="24"/>
              </w:rPr>
              <w:t>Time / deadline of submission</w:t>
            </w:r>
          </w:p>
        </w:tc>
        <w:tc>
          <w:tcPr>
            <w:tcW w:w="4560" w:type="dxa"/>
            <w:vAlign w:val="center"/>
          </w:tcPr>
          <w:p w:rsidR="00691427" w:rsidRPr="0088032B" w:rsidRDefault="00691427" w:rsidP="0088032B">
            <w:pPr>
              <w:jc w:val="center"/>
              <w:rPr>
                <w:rFonts w:ascii="Times New Roman" w:hAnsi="Times New Roman" w:cs="Times New Roman"/>
                <w:b/>
                <w:sz w:val="24"/>
                <w:szCs w:val="24"/>
              </w:rPr>
            </w:pPr>
            <w:r w:rsidRPr="0088032B">
              <w:rPr>
                <w:rFonts w:ascii="Times New Roman" w:hAnsi="Times New Roman" w:cs="Times New Roman"/>
                <w:b/>
                <w:sz w:val="24"/>
                <w:szCs w:val="24"/>
              </w:rPr>
              <w:t>Sample</w:t>
            </w:r>
          </w:p>
        </w:tc>
      </w:tr>
      <w:tr w:rsidR="008E3726" w:rsidRPr="0088032B" w:rsidTr="00A16024">
        <w:tc>
          <w:tcPr>
            <w:tcW w:w="828" w:type="dxa"/>
            <w:vAlign w:val="center"/>
          </w:tcPr>
          <w:p w:rsidR="008E3726" w:rsidRPr="0088032B" w:rsidRDefault="008E3726" w:rsidP="0088032B">
            <w:pPr>
              <w:jc w:val="center"/>
              <w:rPr>
                <w:rFonts w:ascii="Times New Roman" w:hAnsi="Times New Roman" w:cs="Times New Roman"/>
                <w:sz w:val="24"/>
                <w:szCs w:val="24"/>
              </w:rPr>
            </w:pPr>
            <w:r w:rsidRPr="0088032B">
              <w:rPr>
                <w:rFonts w:ascii="Times New Roman" w:hAnsi="Times New Roman" w:cs="Times New Roman"/>
                <w:sz w:val="24"/>
                <w:szCs w:val="24"/>
              </w:rPr>
              <w:t>1</w:t>
            </w:r>
          </w:p>
        </w:tc>
        <w:tc>
          <w:tcPr>
            <w:tcW w:w="4200" w:type="dxa"/>
          </w:tcPr>
          <w:p w:rsidR="008E3726" w:rsidRPr="0088032B" w:rsidRDefault="008E3726" w:rsidP="00691427">
            <w:pPr>
              <w:rPr>
                <w:rFonts w:ascii="Times New Roman" w:hAnsi="Times New Roman" w:cs="Times New Roman"/>
                <w:sz w:val="24"/>
                <w:szCs w:val="24"/>
              </w:rPr>
            </w:pPr>
            <w:r w:rsidRPr="0088032B">
              <w:rPr>
                <w:rFonts w:ascii="Times New Roman" w:hAnsi="Times New Roman" w:cs="Times New Roman"/>
                <w:sz w:val="24"/>
                <w:szCs w:val="24"/>
              </w:rPr>
              <w:t>Annual Procurement Plan (Rule-11)</w:t>
            </w:r>
          </w:p>
        </w:tc>
        <w:tc>
          <w:tcPr>
            <w:tcW w:w="4200" w:type="dxa"/>
          </w:tcPr>
          <w:p w:rsidR="008E3726" w:rsidRPr="0088032B" w:rsidRDefault="00D80639">
            <w:pPr>
              <w:rPr>
                <w:rFonts w:ascii="Times New Roman" w:hAnsi="Times New Roman" w:cs="Times New Roman"/>
                <w:sz w:val="24"/>
                <w:szCs w:val="24"/>
              </w:rPr>
            </w:pPr>
            <w:r>
              <w:rPr>
                <w:rFonts w:ascii="Times New Roman" w:hAnsi="Times New Roman" w:cs="Times New Roman"/>
                <w:sz w:val="24"/>
                <w:szCs w:val="24"/>
              </w:rPr>
              <w:t>At the start of Financial Year, but not later than August each year.</w:t>
            </w:r>
          </w:p>
        </w:tc>
        <w:tc>
          <w:tcPr>
            <w:tcW w:w="4560" w:type="dxa"/>
          </w:tcPr>
          <w:p w:rsidR="00043FB2" w:rsidRPr="0088032B" w:rsidRDefault="00D80639" w:rsidP="00D80639">
            <w:pPr>
              <w:rPr>
                <w:rFonts w:ascii="Times New Roman" w:hAnsi="Times New Roman" w:cs="Times New Roman"/>
                <w:sz w:val="24"/>
                <w:szCs w:val="24"/>
              </w:rPr>
            </w:pPr>
            <w:r>
              <w:rPr>
                <w:rFonts w:ascii="Times New Roman" w:hAnsi="Times New Roman" w:cs="Times New Roman"/>
                <w:sz w:val="24"/>
                <w:szCs w:val="24"/>
              </w:rPr>
              <w:t xml:space="preserve">Standard format can be downloaded from </w:t>
            </w:r>
            <w:r w:rsidR="00043FB2" w:rsidRPr="0088032B">
              <w:rPr>
                <w:rFonts w:ascii="Times New Roman" w:hAnsi="Times New Roman" w:cs="Times New Roman"/>
                <w:sz w:val="24"/>
                <w:szCs w:val="24"/>
              </w:rPr>
              <w:t>SPPRA website in download section</w:t>
            </w:r>
            <w:r w:rsidR="00043FB2">
              <w:rPr>
                <w:rFonts w:ascii="Times New Roman" w:hAnsi="Times New Roman" w:cs="Times New Roman"/>
                <w:sz w:val="24"/>
                <w:szCs w:val="24"/>
              </w:rPr>
              <w:t>)</w:t>
            </w:r>
            <w:r w:rsidR="00043FB2" w:rsidRPr="0088032B">
              <w:rPr>
                <w:rFonts w:ascii="Times New Roman" w:hAnsi="Times New Roman" w:cs="Times New Roman"/>
                <w:sz w:val="24"/>
                <w:szCs w:val="24"/>
              </w:rPr>
              <w:t>.</w:t>
            </w:r>
          </w:p>
        </w:tc>
      </w:tr>
      <w:tr w:rsidR="00691427" w:rsidRPr="0088032B" w:rsidTr="00A16024">
        <w:tc>
          <w:tcPr>
            <w:tcW w:w="828" w:type="dxa"/>
            <w:vAlign w:val="center"/>
          </w:tcPr>
          <w:p w:rsidR="00691427" w:rsidRPr="0088032B" w:rsidRDefault="00346888" w:rsidP="0088032B">
            <w:pPr>
              <w:jc w:val="center"/>
              <w:rPr>
                <w:rFonts w:ascii="Times New Roman" w:hAnsi="Times New Roman" w:cs="Times New Roman"/>
                <w:sz w:val="24"/>
                <w:szCs w:val="24"/>
              </w:rPr>
            </w:pPr>
            <w:r w:rsidRPr="0088032B">
              <w:rPr>
                <w:rFonts w:ascii="Times New Roman" w:hAnsi="Times New Roman" w:cs="Times New Roman"/>
                <w:sz w:val="24"/>
                <w:szCs w:val="24"/>
              </w:rPr>
              <w:t>2</w:t>
            </w:r>
          </w:p>
        </w:tc>
        <w:tc>
          <w:tcPr>
            <w:tcW w:w="4200" w:type="dxa"/>
          </w:tcPr>
          <w:p w:rsidR="00691427" w:rsidRPr="0088032B" w:rsidRDefault="00691427" w:rsidP="00346888">
            <w:pPr>
              <w:rPr>
                <w:rFonts w:ascii="Times New Roman" w:hAnsi="Times New Roman" w:cs="Times New Roman"/>
                <w:sz w:val="24"/>
                <w:szCs w:val="24"/>
              </w:rPr>
            </w:pPr>
            <w:r w:rsidRPr="0088032B">
              <w:rPr>
                <w:rFonts w:ascii="Times New Roman" w:hAnsi="Times New Roman" w:cs="Times New Roman"/>
                <w:sz w:val="24"/>
                <w:szCs w:val="24"/>
              </w:rPr>
              <w:t>Notification of Procurement Committee (Rule-7), &amp;</w:t>
            </w:r>
            <w:r w:rsidR="00043FB2">
              <w:rPr>
                <w:rFonts w:ascii="Times New Roman" w:hAnsi="Times New Roman" w:cs="Times New Roman"/>
                <w:sz w:val="24"/>
                <w:szCs w:val="24"/>
              </w:rPr>
              <w:t xml:space="preserve"> Complaint </w:t>
            </w:r>
            <w:proofErr w:type="spellStart"/>
            <w:r w:rsidR="00043FB2">
              <w:rPr>
                <w:rFonts w:ascii="Times New Roman" w:hAnsi="Times New Roman" w:cs="Times New Roman"/>
                <w:sz w:val="24"/>
                <w:szCs w:val="24"/>
              </w:rPr>
              <w:t>Redressal</w:t>
            </w:r>
            <w:proofErr w:type="spellEnd"/>
            <w:r w:rsidR="00043FB2">
              <w:rPr>
                <w:rFonts w:ascii="Times New Roman" w:hAnsi="Times New Roman" w:cs="Times New Roman"/>
                <w:sz w:val="24"/>
                <w:szCs w:val="24"/>
              </w:rPr>
              <w:t xml:space="preserve"> Committee [</w:t>
            </w:r>
            <w:r w:rsidRPr="0088032B">
              <w:rPr>
                <w:rFonts w:ascii="Times New Roman" w:hAnsi="Times New Roman" w:cs="Times New Roman"/>
                <w:sz w:val="24"/>
                <w:szCs w:val="24"/>
              </w:rPr>
              <w:t>Rule-31</w:t>
            </w:r>
            <w:r w:rsidR="00043FB2">
              <w:rPr>
                <w:rFonts w:ascii="Times New Roman" w:hAnsi="Times New Roman" w:cs="Times New Roman"/>
                <w:sz w:val="24"/>
                <w:szCs w:val="24"/>
              </w:rPr>
              <w:t>(1</w:t>
            </w:r>
            <w:r w:rsidRPr="0088032B">
              <w:rPr>
                <w:rFonts w:ascii="Times New Roman" w:hAnsi="Times New Roman" w:cs="Times New Roman"/>
                <w:sz w:val="24"/>
                <w:szCs w:val="24"/>
              </w:rPr>
              <w:t>)</w:t>
            </w:r>
            <w:r w:rsidR="00043FB2">
              <w:rPr>
                <w:rFonts w:ascii="Times New Roman" w:hAnsi="Times New Roman" w:cs="Times New Roman"/>
                <w:sz w:val="24"/>
                <w:szCs w:val="24"/>
              </w:rPr>
              <w:t>(2)]</w:t>
            </w:r>
          </w:p>
        </w:tc>
        <w:tc>
          <w:tcPr>
            <w:tcW w:w="4200" w:type="dxa"/>
          </w:tcPr>
          <w:p w:rsidR="00691427" w:rsidRPr="0088032B" w:rsidRDefault="00691427">
            <w:pPr>
              <w:rPr>
                <w:rFonts w:ascii="Times New Roman" w:hAnsi="Times New Roman" w:cs="Times New Roman"/>
                <w:sz w:val="24"/>
                <w:szCs w:val="24"/>
              </w:rPr>
            </w:pPr>
            <w:r w:rsidRPr="0088032B">
              <w:rPr>
                <w:rFonts w:ascii="Times New Roman" w:hAnsi="Times New Roman" w:cs="Times New Roman"/>
                <w:sz w:val="24"/>
                <w:szCs w:val="24"/>
              </w:rPr>
              <w:t>Prior to the advertisement of tenders or along with advertisement.</w:t>
            </w:r>
          </w:p>
        </w:tc>
        <w:tc>
          <w:tcPr>
            <w:tcW w:w="4560" w:type="dxa"/>
          </w:tcPr>
          <w:p w:rsidR="00691427" w:rsidRPr="0088032B" w:rsidRDefault="00D931A3">
            <w:pPr>
              <w:rPr>
                <w:rFonts w:ascii="Times New Roman" w:hAnsi="Times New Roman" w:cs="Times New Roman"/>
                <w:sz w:val="24"/>
                <w:szCs w:val="24"/>
              </w:rPr>
            </w:pPr>
            <w:r w:rsidRPr="0088032B">
              <w:rPr>
                <w:rFonts w:ascii="Times New Roman" w:hAnsi="Times New Roman" w:cs="Times New Roman"/>
                <w:sz w:val="24"/>
                <w:szCs w:val="24"/>
              </w:rPr>
              <w:t>Samples can be downloaded from SPPRA website.</w:t>
            </w:r>
          </w:p>
        </w:tc>
      </w:tr>
      <w:tr w:rsidR="00691427" w:rsidRPr="0088032B" w:rsidTr="00A16024">
        <w:tc>
          <w:tcPr>
            <w:tcW w:w="828" w:type="dxa"/>
            <w:vAlign w:val="center"/>
          </w:tcPr>
          <w:p w:rsidR="00691427" w:rsidRPr="0088032B" w:rsidRDefault="00D96381" w:rsidP="0088032B">
            <w:pPr>
              <w:jc w:val="center"/>
              <w:rPr>
                <w:rFonts w:ascii="Times New Roman" w:hAnsi="Times New Roman" w:cs="Times New Roman"/>
                <w:sz w:val="24"/>
                <w:szCs w:val="24"/>
              </w:rPr>
            </w:pPr>
            <w:r>
              <w:rPr>
                <w:rFonts w:ascii="Times New Roman" w:hAnsi="Times New Roman" w:cs="Times New Roman"/>
                <w:sz w:val="24"/>
                <w:szCs w:val="24"/>
              </w:rPr>
              <w:t>3</w:t>
            </w:r>
          </w:p>
        </w:tc>
        <w:tc>
          <w:tcPr>
            <w:tcW w:w="4200" w:type="dxa"/>
          </w:tcPr>
          <w:p w:rsidR="00691427" w:rsidRPr="0088032B" w:rsidRDefault="00D931A3" w:rsidP="00346888">
            <w:pPr>
              <w:rPr>
                <w:rFonts w:ascii="Times New Roman" w:hAnsi="Times New Roman" w:cs="Times New Roman"/>
                <w:sz w:val="24"/>
                <w:szCs w:val="24"/>
              </w:rPr>
            </w:pPr>
            <w:r w:rsidRPr="0088032B">
              <w:rPr>
                <w:rFonts w:ascii="Times New Roman" w:hAnsi="Times New Roman" w:cs="Times New Roman"/>
                <w:sz w:val="24"/>
                <w:szCs w:val="24"/>
              </w:rPr>
              <w:t>Standard Bidding Documents [</w:t>
            </w:r>
            <w:r w:rsidR="00691427" w:rsidRPr="0088032B">
              <w:rPr>
                <w:rFonts w:ascii="Times New Roman" w:hAnsi="Times New Roman" w:cs="Times New Roman"/>
                <w:sz w:val="24"/>
                <w:szCs w:val="24"/>
              </w:rPr>
              <w:t>Rule-21(4)</w:t>
            </w:r>
            <w:r w:rsidR="00346888" w:rsidRPr="0088032B">
              <w:rPr>
                <w:rFonts w:ascii="Times New Roman" w:hAnsi="Times New Roman" w:cs="Times New Roman"/>
                <w:sz w:val="24"/>
                <w:szCs w:val="24"/>
              </w:rPr>
              <w:t>]</w:t>
            </w:r>
          </w:p>
        </w:tc>
        <w:tc>
          <w:tcPr>
            <w:tcW w:w="4200" w:type="dxa"/>
          </w:tcPr>
          <w:p w:rsidR="00691427" w:rsidRDefault="00691427" w:rsidP="00691427">
            <w:pPr>
              <w:rPr>
                <w:rFonts w:ascii="Times New Roman" w:hAnsi="Times New Roman" w:cs="Times New Roman"/>
                <w:sz w:val="24"/>
                <w:szCs w:val="24"/>
              </w:rPr>
            </w:pPr>
            <w:r w:rsidRPr="0088032B">
              <w:rPr>
                <w:rFonts w:ascii="Times New Roman" w:hAnsi="Times New Roman" w:cs="Times New Roman"/>
                <w:sz w:val="24"/>
                <w:szCs w:val="24"/>
              </w:rPr>
              <w:t>A</w:t>
            </w:r>
            <w:r w:rsidR="00413643">
              <w:rPr>
                <w:rFonts w:ascii="Times New Roman" w:hAnsi="Times New Roman" w:cs="Times New Roman"/>
                <w:sz w:val="24"/>
                <w:szCs w:val="24"/>
              </w:rPr>
              <w:t xml:space="preserve">long with </w:t>
            </w:r>
            <w:r w:rsidRPr="0088032B">
              <w:rPr>
                <w:rFonts w:ascii="Times New Roman" w:hAnsi="Times New Roman" w:cs="Times New Roman"/>
                <w:sz w:val="24"/>
                <w:szCs w:val="24"/>
              </w:rPr>
              <w:t>NIT for hoisting on the website of Authority.</w:t>
            </w:r>
          </w:p>
          <w:p w:rsidR="00043FB2" w:rsidRDefault="00043FB2" w:rsidP="00691427">
            <w:pPr>
              <w:rPr>
                <w:rFonts w:ascii="Times New Roman" w:hAnsi="Times New Roman" w:cs="Times New Roman"/>
                <w:sz w:val="24"/>
                <w:szCs w:val="24"/>
              </w:rPr>
            </w:pPr>
          </w:p>
          <w:p w:rsidR="00043FB2" w:rsidRPr="00043FB2" w:rsidRDefault="00043FB2" w:rsidP="00691427">
            <w:pPr>
              <w:rPr>
                <w:rFonts w:ascii="Times New Roman" w:hAnsi="Times New Roman" w:cs="Times New Roman"/>
                <w:b/>
                <w:sz w:val="24"/>
                <w:szCs w:val="24"/>
                <w:u w:val="single"/>
              </w:rPr>
            </w:pPr>
            <w:r w:rsidRPr="00043FB2">
              <w:rPr>
                <w:rFonts w:ascii="Times New Roman" w:hAnsi="Times New Roman" w:cs="Times New Roman"/>
                <w:b/>
                <w:sz w:val="24"/>
                <w:szCs w:val="24"/>
                <w:u w:val="single"/>
              </w:rPr>
              <w:t>Note:</w:t>
            </w:r>
          </w:p>
          <w:p w:rsidR="00043FB2" w:rsidRDefault="00043FB2" w:rsidP="00691427">
            <w:pPr>
              <w:rPr>
                <w:rFonts w:ascii="Times New Roman" w:hAnsi="Times New Roman"/>
                <w:bCs/>
                <w:sz w:val="24"/>
                <w:szCs w:val="24"/>
              </w:rPr>
            </w:pPr>
            <w:r>
              <w:rPr>
                <w:rFonts w:ascii="Times New Roman" w:hAnsi="Times New Roman" w:cs="Times New Roman"/>
                <w:sz w:val="24"/>
                <w:szCs w:val="24"/>
              </w:rPr>
              <w:t>As per Rule-2(1)(</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of SPP Rules 2010 (amendment 2013) Response time </w:t>
            </w:r>
            <w:r w:rsidRPr="009171EF">
              <w:rPr>
                <w:rFonts w:ascii="Times New Roman" w:hAnsi="Times New Roman"/>
                <w:bCs/>
                <w:sz w:val="24"/>
                <w:szCs w:val="24"/>
              </w:rPr>
              <w:t>means, the period starting from the first date of issuance of bidding documents up to last date of issuance of bidding documents.”</w:t>
            </w:r>
          </w:p>
          <w:p w:rsidR="00043FB2" w:rsidRDefault="00043FB2" w:rsidP="00691427">
            <w:pPr>
              <w:rPr>
                <w:rFonts w:ascii="Times New Roman" w:hAnsi="Times New Roman"/>
                <w:bCs/>
                <w:sz w:val="24"/>
                <w:szCs w:val="24"/>
              </w:rPr>
            </w:pPr>
          </w:p>
          <w:p w:rsidR="00043FB2" w:rsidRPr="0088032B" w:rsidRDefault="00043FB2" w:rsidP="00043FB2">
            <w:pPr>
              <w:rPr>
                <w:rFonts w:ascii="Times New Roman" w:hAnsi="Times New Roman" w:cs="Times New Roman"/>
                <w:sz w:val="24"/>
                <w:szCs w:val="24"/>
              </w:rPr>
            </w:pPr>
            <w:r>
              <w:rPr>
                <w:rFonts w:ascii="Times New Roman" w:hAnsi="Times New Roman"/>
                <w:bCs/>
                <w:sz w:val="24"/>
                <w:szCs w:val="24"/>
              </w:rPr>
              <w:t>The SBDs may be tailored according to the scope of works. (</w:t>
            </w:r>
            <w:proofErr w:type="gramStart"/>
            <w:r>
              <w:rPr>
                <w:rFonts w:ascii="Times New Roman" w:hAnsi="Times New Roman"/>
                <w:bCs/>
                <w:sz w:val="24"/>
                <w:szCs w:val="24"/>
              </w:rPr>
              <w:t>please</w:t>
            </w:r>
            <w:proofErr w:type="gramEnd"/>
            <w:r>
              <w:rPr>
                <w:rFonts w:ascii="Times New Roman" w:hAnsi="Times New Roman"/>
                <w:bCs/>
                <w:sz w:val="24"/>
                <w:szCs w:val="24"/>
              </w:rPr>
              <w:t xml:space="preserve"> refer to section “Instructions to procuring agencies” of SBDs”.</w:t>
            </w:r>
          </w:p>
        </w:tc>
        <w:tc>
          <w:tcPr>
            <w:tcW w:w="4560" w:type="dxa"/>
          </w:tcPr>
          <w:p w:rsidR="00691427" w:rsidRPr="0088032B" w:rsidRDefault="008F5D1A" w:rsidP="008F5D1A">
            <w:pPr>
              <w:rPr>
                <w:rFonts w:ascii="Times New Roman" w:hAnsi="Times New Roman" w:cs="Times New Roman"/>
                <w:sz w:val="24"/>
                <w:szCs w:val="24"/>
              </w:rPr>
            </w:pPr>
            <w:r w:rsidRPr="0088032B">
              <w:rPr>
                <w:rFonts w:ascii="Times New Roman" w:hAnsi="Times New Roman" w:cs="Times New Roman"/>
                <w:sz w:val="24"/>
                <w:szCs w:val="24"/>
              </w:rPr>
              <w:t xml:space="preserve">SPPRA has notified SBDs for procurement of </w:t>
            </w:r>
            <w:r w:rsidR="007B1426">
              <w:rPr>
                <w:rFonts w:ascii="Times New Roman" w:hAnsi="Times New Roman" w:cs="Times New Roman"/>
                <w:sz w:val="24"/>
                <w:szCs w:val="24"/>
              </w:rPr>
              <w:t>Works. PA</w:t>
            </w:r>
            <w:r w:rsidRPr="0088032B">
              <w:rPr>
                <w:rFonts w:ascii="Times New Roman" w:hAnsi="Times New Roman" w:cs="Times New Roman"/>
                <w:sz w:val="24"/>
                <w:szCs w:val="24"/>
              </w:rPr>
              <w:t>s to use the SBDS notified by SPPRA and send duly filled in SDBs of each item.</w:t>
            </w:r>
          </w:p>
          <w:p w:rsidR="008F5D1A" w:rsidRPr="0088032B" w:rsidRDefault="008F5D1A" w:rsidP="008F5D1A">
            <w:pPr>
              <w:rPr>
                <w:rFonts w:ascii="Times New Roman" w:hAnsi="Times New Roman" w:cs="Times New Roman"/>
                <w:sz w:val="24"/>
                <w:szCs w:val="24"/>
              </w:rPr>
            </w:pPr>
          </w:p>
          <w:p w:rsidR="008F5D1A" w:rsidRPr="0088032B" w:rsidRDefault="008F5D1A" w:rsidP="008F5D1A">
            <w:pPr>
              <w:rPr>
                <w:rFonts w:ascii="Times New Roman" w:hAnsi="Times New Roman" w:cs="Times New Roman"/>
                <w:sz w:val="24"/>
                <w:szCs w:val="24"/>
              </w:rPr>
            </w:pPr>
            <w:r w:rsidRPr="0088032B">
              <w:rPr>
                <w:rFonts w:ascii="Times New Roman" w:hAnsi="Times New Roman" w:cs="Times New Roman"/>
                <w:sz w:val="24"/>
                <w:szCs w:val="24"/>
              </w:rPr>
              <w:t>For goods the procuring agency may use draft SBDs prepared by SPPRA.</w:t>
            </w:r>
          </w:p>
          <w:p w:rsidR="008F5D1A" w:rsidRPr="0088032B" w:rsidRDefault="008F5D1A" w:rsidP="008F5D1A">
            <w:pPr>
              <w:rPr>
                <w:rFonts w:ascii="Times New Roman" w:hAnsi="Times New Roman" w:cs="Times New Roman"/>
                <w:sz w:val="24"/>
                <w:szCs w:val="24"/>
              </w:rPr>
            </w:pPr>
          </w:p>
          <w:p w:rsidR="008F5D1A" w:rsidRPr="0088032B" w:rsidRDefault="008F5D1A" w:rsidP="008F5D1A">
            <w:pPr>
              <w:rPr>
                <w:rFonts w:ascii="Times New Roman" w:hAnsi="Times New Roman" w:cs="Times New Roman"/>
                <w:sz w:val="24"/>
                <w:szCs w:val="24"/>
              </w:rPr>
            </w:pPr>
            <w:r w:rsidRPr="0088032B">
              <w:rPr>
                <w:rFonts w:ascii="Times New Roman" w:hAnsi="Times New Roman" w:cs="Times New Roman"/>
                <w:sz w:val="24"/>
                <w:szCs w:val="24"/>
              </w:rPr>
              <w:t>All above documents are available on SPPRA website in download section.</w:t>
            </w:r>
          </w:p>
        </w:tc>
      </w:tr>
      <w:tr w:rsidR="00691427" w:rsidRPr="0088032B" w:rsidTr="00A16024">
        <w:tc>
          <w:tcPr>
            <w:tcW w:w="828" w:type="dxa"/>
            <w:vAlign w:val="center"/>
          </w:tcPr>
          <w:p w:rsidR="00691427" w:rsidRPr="0088032B" w:rsidRDefault="00D96381" w:rsidP="0088032B">
            <w:pPr>
              <w:jc w:val="center"/>
              <w:rPr>
                <w:rFonts w:ascii="Times New Roman" w:hAnsi="Times New Roman" w:cs="Times New Roman"/>
                <w:i/>
                <w:sz w:val="24"/>
                <w:szCs w:val="24"/>
              </w:rPr>
            </w:pPr>
            <w:r>
              <w:rPr>
                <w:rFonts w:ascii="Times New Roman" w:hAnsi="Times New Roman" w:cs="Times New Roman"/>
                <w:i/>
                <w:sz w:val="24"/>
                <w:szCs w:val="24"/>
              </w:rPr>
              <w:t>4</w:t>
            </w:r>
          </w:p>
        </w:tc>
        <w:tc>
          <w:tcPr>
            <w:tcW w:w="4200" w:type="dxa"/>
          </w:tcPr>
          <w:p w:rsidR="00691427" w:rsidRPr="0088032B" w:rsidRDefault="00691427" w:rsidP="00AD6D59">
            <w:pPr>
              <w:rPr>
                <w:rFonts w:ascii="Times New Roman" w:hAnsi="Times New Roman" w:cs="Times New Roman"/>
                <w:i/>
                <w:sz w:val="24"/>
                <w:szCs w:val="24"/>
              </w:rPr>
            </w:pPr>
            <w:r w:rsidRPr="0088032B">
              <w:rPr>
                <w:rFonts w:ascii="Times New Roman" w:hAnsi="Times New Roman" w:cs="Times New Roman"/>
                <w:i/>
                <w:sz w:val="24"/>
                <w:szCs w:val="24"/>
              </w:rPr>
              <w:t xml:space="preserve">Notice Inviting Tenders </w:t>
            </w:r>
            <w:r w:rsidR="00AD6D59">
              <w:rPr>
                <w:rFonts w:ascii="Times New Roman" w:hAnsi="Times New Roman" w:cs="Times New Roman"/>
                <w:i/>
                <w:sz w:val="24"/>
                <w:szCs w:val="24"/>
              </w:rPr>
              <w:t>with newspaper clipping (if applicable)</w:t>
            </w:r>
          </w:p>
        </w:tc>
        <w:tc>
          <w:tcPr>
            <w:tcW w:w="4200" w:type="dxa"/>
          </w:tcPr>
          <w:p w:rsidR="00691427" w:rsidRPr="0088032B" w:rsidRDefault="00346888" w:rsidP="00346888">
            <w:pPr>
              <w:rPr>
                <w:rFonts w:ascii="Times New Roman" w:hAnsi="Times New Roman" w:cs="Times New Roman"/>
                <w:i/>
                <w:sz w:val="24"/>
                <w:szCs w:val="24"/>
              </w:rPr>
            </w:pPr>
            <w:r w:rsidRPr="0088032B">
              <w:rPr>
                <w:rFonts w:ascii="Times New Roman" w:hAnsi="Times New Roman" w:cs="Times New Roman"/>
                <w:i/>
                <w:sz w:val="24"/>
                <w:szCs w:val="24"/>
              </w:rPr>
              <w:t xml:space="preserve">Preferably after the notification of PC </w:t>
            </w:r>
            <w:r w:rsidR="00691427" w:rsidRPr="0088032B">
              <w:rPr>
                <w:rFonts w:ascii="Times New Roman" w:hAnsi="Times New Roman" w:cs="Times New Roman"/>
                <w:i/>
                <w:sz w:val="24"/>
                <w:szCs w:val="24"/>
              </w:rPr>
              <w:t xml:space="preserve"> &amp; CRC and </w:t>
            </w:r>
            <w:r w:rsidRPr="0088032B">
              <w:rPr>
                <w:rFonts w:ascii="Times New Roman" w:hAnsi="Times New Roman" w:cs="Times New Roman"/>
                <w:i/>
                <w:sz w:val="24"/>
                <w:szCs w:val="24"/>
              </w:rPr>
              <w:t xml:space="preserve">preparation of </w:t>
            </w:r>
            <w:r w:rsidR="00691427" w:rsidRPr="0088032B">
              <w:rPr>
                <w:rFonts w:ascii="Times New Roman" w:hAnsi="Times New Roman" w:cs="Times New Roman"/>
                <w:i/>
                <w:sz w:val="24"/>
                <w:szCs w:val="24"/>
              </w:rPr>
              <w:t>SBDs.</w:t>
            </w:r>
          </w:p>
        </w:tc>
        <w:tc>
          <w:tcPr>
            <w:tcW w:w="4560" w:type="dxa"/>
          </w:tcPr>
          <w:p w:rsidR="00090B8E" w:rsidRPr="0088032B" w:rsidRDefault="00D931A3" w:rsidP="00090B8E">
            <w:pPr>
              <w:rPr>
                <w:rFonts w:ascii="Times New Roman" w:hAnsi="Times New Roman" w:cs="Times New Roman"/>
                <w:i/>
                <w:sz w:val="24"/>
                <w:szCs w:val="24"/>
              </w:rPr>
            </w:pPr>
            <w:r w:rsidRPr="0088032B">
              <w:rPr>
                <w:rFonts w:ascii="Times New Roman" w:hAnsi="Times New Roman" w:cs="Times New Roman"/>
                <w:i/>
                <w:sz w:val="24"/>
                <w:szCs w:val="24"/>
              </w:rPr>
              <w:t xml:space="preserve">Samples are available in Regulations for works. </w:t>
            </w:r>
            <w:r w:rsidR="0088032B" w:rsidRPr="0088032B">
              <w:rPr>
                <w:rFonts w:ascii="Times New Roman" w:hAnsi="Times New Roman" w:cs="Times New Roman"/>
                <w:i/>
                <w:sz w:val="24"/>
                <w:szCs w:val="24"/>
              </w:rPr>
              <w:t xml:space="preserve"> Same may be used for procurement of goods with changes.</w:t>
            </w:r>
          </w:p>
        </w:tc>
      </w:tr>
      <w:tr w:rsidR="00691427" w:rsidRPr="0088032B" w:rsidTr="00A16024">
        <w:tc>
          <w:tcPr>
            <w:tcW w:w="828" w:type="dxa"/>
            <w:vAlign w:val="center"/>
          </w:tcPr>
          <w:p w:rsidR="00691427" w:rsidRPr="0088032B" w:rsidRDefault="00D96381" w:rsidP="0088032B">
            <w:pPr>
              <w:jc w:val="center"/>
              <w:rPr>
                <w:rFonts w:ascii="Times New Roman" w:hAnsi="Times New Roman" w:cs="Times New Roman"/>
                <w:sz w:val="24"/>
                <w:szCs w:val="24"/>
              </w:rPr>
            </w:pPr>
            <w:r>
              <w:rPr>
                <w:rFonts w:ascii="Times New Roman" w:hAnsi="Times New Roman" w:cs="Times New Roman"/>
                <w:sz w:val="24"/>
                <w:szCs w:val="24"/>
              </w:rPr>
              <w:t>5</w:t>
            </w:r>
          </w:p>
        </w:tc>
        <w:tc>
          <w:tcPr>
            <w:tcW w:w="4200" w:type="dxa"/>
          </w:tcPr>
          <w:p w:rsidR="00691427" w:rsidRPr="0088032B" w:rsidRDefault="00691427">
            <w:pPr>
              <w:rPr>
                <w:rFonts w:ascii="Times New Roman" w:hAnsi="Times New Roman" w:cs="Times New Roman"/>
                <w:sz w:val="24"/>
                <w:szCs w:val="24"/>
              </w:rPr>
            </w:pPr>
            <w:r w:rsidRPr="0088032B">
              <w:rPr>
                <w:rFonts w:ascii="Times New Roman" w:hAnsi="Times New Roman" w:cs="Times New Roman"/>
                <w:sz w:val="24"/>
                <w:szCs w:val="24"/>
              </w:rPr>
              <w:t>Bid Evaluation Report</w:t>
            </w:r>
            <w:r w:rsidR="00CB58C7" w:rsidRPr="0088032B">
              <w:rPr>
                <w:rFonts w:ascii="Times New Roman" w:hAnsi="Times New Roman" w:cs="Times New Roman"/>
                <w:sz w:val="24"/>
                <w:szCs w:val="24"/>
              </w:rPr>
              <w:t>(Rule-45)</w:t>
            </w:r>
            <w:r w:rsidRPr="0088032B">
              <w:rPr>
                <w:rFonts w:ascii="Times New Roman" w:hAnsi="Times New Roman" w:cs="Times New Roman"/>
                <w:sz w:val="24"/>
                <w:szCs w:val="24"/>
              </w:rPr>
              <w:t xml:space="preserve"> along with:</w:t>
            </w:r>
          </w:p>
          <w:p w:rsidR="00691427" w:rsidRPr="0088032B" w:rsidRDefault="00691427">
            <w:pPr>
              <w:rPr>
                <w:rFonts w:ascii="Times New Roman" w:hAnsi="Times New Roman" w:cs="Times New Roman"/>
                <w:sz w:val="24"/>
                <w:szCs w:val="24"/>
              </w:rPr>
            </w:pPr>
          </w:p>
          <w:p w:rsidR="005C1866" w:rsidRPr="005C1866" w:rsidRDefault="00691427" w:rsidP="00691427">
            <w:pPr>
              <w:pStyle w:val="ListParagraph"/>
              <w:numPr>
                <w:ilvl w:val="0"/>
                <w:numId w:val="1"/>
              </w:numPr>
              <w:rPr>
                <w:rFonts w:ascii="Times New Roman" w:hAnsi="Times New Roman" w:cs="Times New Roman"/>
                <w:sz w:val="24"/>
                <w:szCs w:val="24"/>
              </w:rPr>
            </w:pPr>
            <w:r w:rsidRPr="005C1866">
              <w:rPr>
                <w:rFonts w:ascii="Times New Roman" w:hAnsi="Times New Roman" w:cs="Times New Roman"/>
                <w:sz w:val="24"/>
                <w:szCs w:val="24"/>
              </w:rPr>
              <w:t>Minutes of bid opening me</w:t>
            </w:r>
            <w:r w:rsidR="00D01F02" w:rsidRPr="005C1866">
              <w:rPr>
                <w:rFonts w:ascii="Times New Roman" w:hAnsi="Times New Roman" w:cs="Times New Roman"/>
                <w:sz w:val="24"/>
                <w:szCs w:val="24"/>
              </w:rPr>
              <w:t>eting [</w:t>
            </w:r>
            <w:r w:rsidRPr="005C1866">
              <w:rPr>
                <w:rFonts w:ascii="Times New Roman" w:hAnsi="Times New Roman" w:cs="Times New Roman"/>
                <w:sz w:val="24"/>
                <w:szCs w:val="24"/>
              </w:rPr>
              <w:t>Rule-41(9)</w:t>
            </w:r>
            <w:r w:rsidR="00D01F02" w:rsidRPr="005C1866">
              <w:rPr>
                <w:rFonts w:ascii="Times New Roman" w:hAnsi="Times New Roman" w:cs="Times New Roman"/>
                <w:sz w:val="24"/>
                <w:szCs w:val="24"/>
              </w:rPr>
              <w:t>]</w:t>
            </w:r>
            <w:r w:rsidR="005C1866" w:rsidRPr="005C1866">
              <w:rPr>
                <w:rFonts w:ascii="Times New Roman" w:hAnsi="Times New Roman" w:cs="Times New Roman"/>
                <w:sz w:val="24"/>
                <w:szCs w:val="24"/>
              </w:rPr>
              <w:t xml:space="preserve"> &amp; </w:t>
            </w:r>
            <w:r w:rsidR="005C1866">
              <w:rPr>
                <w:rFonts w:ascii="Times New Roman" w:hAnsi="Times New Roman" w:cs="Times New Roman"/>
                <w:sz w:val="24"/>
                <w:szCs w:val="24"/>
              </w:rPr>
              <w:t>a</w:t>
            </w:r>
            <w:r w:rsidR="005C1866" w:rsidRPr="005C1866">
              <w:rPr>
                <w:rFonts w:ascii="Times New Roman" w:hAnsi="Times New Roman" w:cs="Times New Roman"/>
                <w:sz w:val="24"/>
                <w:szCs w:val="24"/>
              </w:rPr>
              <w:t>ttendance sheet</w:t>
            </w:r>
            <w:r w:rsidR="005C1866">
              <w:rPr>
                <w:rFonts w:ascii="Times New Roman" w:hAnsi="Times New Roman" w:cs="Times New Roman"/>
                <w:sz w:val="24"/>
                <w:szCs w:val="24"/>
              </w:rPr>
              <w:t xml:space="preserve"> [Rule-41(6)]</w:t>
            </w:r>
          </w:p>
          <w:p w:rsidR="00691427" w:rsidRPr="0088032B" w:rsidRDefault="00691427" w:rsidP="00691427">
            <w:pPr>
              <w:pStyle w:val="ListParagraph"/>
              <w:numPr>
                <w:ilvl w:val="0"/>
                <w:numId w:val="1"/>
              </w:numPr>
              <w:rPr>
                <w:rFonts w:ascii="Times New Roman" w:hAnsi="Times New Roman" w:cs="Times New Roman"/>
                <w:sz w:val="24"/>
                <w:szCs w:val="24"/>
              </w:rPr>
            </w:pPr>
            <w:r w:rsidRPr="0088032B">
              <w:rPr>
                <w:rFonts w:ascii="Times New Roman" w:hAnsi="Times New Roman" w:cs="Times New Roman"/>
                <w:sz w:val="24"/>
                <w:szCs w:val="24"/>
              </w:rPr>
              <w:t xml:space="preserve">Bidders qualification report </w:t>
            </w:r>
            <w:r w:rsidR="008F5D1A" w:rsidRPr="0088032B">
              <w:rPr>
                <w:rFonts w:ascii="Times New Roman" w:hAnsi="Times New Roman" w:cs="Times New Roman"/>
                <w:sz w:val="24"/>
                <w:szCs w:val="24"/>
              </w:rPr>
              <w:t>(Rule-45</w:t>
            </w:r>
            <w:r w:rsidR="008427FB">
              <w:rPr>
                <w:rFonts w:ascii="Times New Roman" w:hAnsi="Times New Roman" w:cs="Times New Roman"/>
                <w:sz w:val="24"/>
                <w:szCs w:val="24"/>
              </w:rPr>
              <w:t>, 46(1</w:t>
            </w:r>
            <w:r w:rsidR="008F5D1A" w:rsidRPr="0088032B">
              <w:rPr>
                <w:rFonts w:ascii="Times New Roman" w:hAnsi="Times New Roman" w:cs="Times New Roman"/>
                <w:sz w:val="24"/>
                <w:szCs w:val="24"/>
              </w:rPr>
              <w:t xml:space="preserve">) with reasons of acceptance and rejection </w:t>
            </w:r>
          </w:p>
          <w:p w:rsidR="00691427" w:rsidRPr="0088032B" w:rsidRDefault="00691427" w:rsidP="00691427">
            <w:pPr>
              <w:pStyle w:val="ListParagraph"/>
              <w:numPr>
                <w:ilvl w:val="0"/>
                <w:numId w:val="1"/>
              </w:numPr>
              <w:rPr>
                <w:rFonts w:ascii="Times New Roman" w:hAnsi="Times New Roman" w:cs="Times New Roman"/>
                <w:sz w:val="24"/>
                <w:szCs w:val="24"/>
              </w:rPr>
            </w:pPr>
            <w:r w:rsidRPr="0088032B">
              <w:rPr>
                <w:rFonts w:ascii="Times New Roman" w:hAnsi="Times New Roman" w:cs="Times New Roman"/>
                <w:sz w:val="24"/>
                <w:szCs w:val="24"/>
              </w:rPr>
              <w:t xml:space="preserve">Technical Evaluation Report </w:t>
            </w:r>
            <w:r w:rsidRPr="0088032B">
              <w:rPr>
                <w:rFonts w:ascii="Times New Roman" w:hAnsi="Times New Roman" w:cs="Times New Roman"/>
                <w:sz w:val="24"/>
                <w:szCs w:val="24"/>
              </w:rPr>
              <w:lastRenderedPageBreak/>
              <w:t>(Single stage two envelope, Two stage, and two stage two envelope)</w:t>
            </w:r>
          </w:p>
          <w:p w:rsidR="00691427" w:rsidRPr="0088032B" w:rsidRDefault="00691427" w:rsidP="00691427">
            <w:pPr>
              <w:pStyle w:val="ListParagraph"/>
              <w:numPr>
                <w:ilvl w:val="0"/>
                <w:numId w:val="1"/>
              </w:numPr>
              <w:rPr>
                <w:rFonts w:ascii="Times New Roman" w:hAnsi="Times New Roman" w:cs="Times New Roman"/>
                <w:sz w:val="24"/>
                <w:szCs w:val="24"/>
              </w:rPr>
            </w:pPr>
            <w:r w:rsidRPr="0088032B">
              <w:rPr>
                <w:rFonts w:ascii="Times New Roman" w:hAnsi="Times New Roman" w:cs="Times New Roman"/>
                <w:sz w:val="24"/>
                <w:szCs w:val="24"/>
              </w:rPr>
              <w:t>Minutes of pre-bid meeting (if applicable)</w:t>
            </w:r>
          </w:p>
          <w:p w:rsidR="00691427" w:rsidRPr="0088032B" w:rsidRDefault="00D01F02" w:rsidP="00691427">
            <w:pPr>
              <w:pStyle w:val="ListParagraph"/>
              <w:numPr>
                <w:ilvl w:val="0"/>
                <w:numId w:val="1"/>
              </w:numPr>
              <w:rPr>
                <w:rFonts w:ascii="Times New Roman" w:hAnsi="Times New Roman" w:cs="Times New Roman"/>
                <w:sz w:val="24"/>
                <w:szCs w:val="24"/>
              </w:rPr>
            </w:pPr>
            <w:r w:rsidRPr="0088032B">
              <w:rPr>
                <w:rFonts w:ascii="Times New Roman" w:hAnsi="Times New Roman" w:cs="Times New Roman"/>
                <w:sz w:val="24"/>
                <w:szCs w:val="24"/>
              </w:rPr>
              <w:t>Minutes of technical discussion (in case of two stage and two stage two envelope bidding procedures only)</w:t>
            </w:r>
          </w:p>
          <w:p w:rsidR="00691427" w:rsidRPr="0088032B" w:rsidRDefault="00691427">
            <w:pPr>
              <w:rPr>
                <w:rFonts w:ascii="Times New Roman" w:hAnsi="Times New Roman" w:cs="Times New Roman"/>
                <w:sz w:val="24"/>
                <w:szCs w:val="24"/>
              </w:rPr>
            </w:pPr>
          </w:p>
        </w:tc>
        <w:tc>
          <w:tcPr>
            <w:tcW w:w="4200" w:type="dxa"/>
          </w:tcPr>
          <w:p w:rsidR="00691427" w:rsidRPr="0088032B" w:rsidRDefault="00A16024" w:rsidP="005C1866">
            <w:pPr>
              <w:rPr>
                <w:rFonts w:ascii="Times New Roman" w:hAnsi="Times New Roman" w:cs="Times New Roman"/>
                <w:sz w:val="24"/>
                <w:szCs w:val="24"/>
              </w:rPr>
            </w:pPr>
            <w:r>
              <w:rPr>
                <w:rFonts w:ascii="Times New Roman" w:hAnsi="Times New Roman" w:cs="Times New Roman"/>
                <w:sz w:val="24"/>
                <w:szCs w:val="24"/>
              </w:rPr>
              <w:lastRenderedPageBreak/>
              <w:t>All documents required under Rule-45 to be submitted to SPPRA o</w:t>
            </w:r>
            <w:r w:rsidR="00691427" w:rsidRPr="0088032B">
              <w:rPr>
                <w:rFonts w:ascii="Times New Roman" w:hAnsi="Times New Roman" w:cs="Times New Roman"/>
                <w:sz w:val="24"/>
                <w:szCs w:val="24"/>
              </w:rPr>
              <w:t xml:space="preserve">nce the </w:t>
            </w:r>
            <w:r w:rsidR="00CB58C7" w:rsidRPr="0088032B">
              <w:rPr>
                <w:rFonts w:ascii="Times New Roman" w:hAnsi="Times New Roman" w:cs="Times New Roman"/>
                <w:sz w:val="24"/>
                <w:szCs w:val="24"/>
              </w:rPr>
              <w:t>evaluation is complete</w:t>
            </w:r>
            <w:r>
              <w:rPr>
                <w:rFonts w:ascii="Times New Roman" w:hAnsi="Times New Roman" w:cs="Times New Roman"/>
                <w:sz w:val="24"/>
                <w:szCs w:val="24"/>
              </w:rPr>
              <w:t>d</w:t>
            </w:r>
            <w:r w:rsidR="00CB58C7" w:rsidRPr="0088032B">
              <w:rPr>
                <w:rFonts w:ascii="Times New Roman" w:hAnsi="Times New Roman" w:cs="Times New Roman"/>
                <w:sz w:val="24"/>
                <w:szCs w:val="24"/>
              </w:rPr>
              <w:t xml:space="preserve">, </w:t>
            </w:r>
            <w:r w:rsidR="005C1866">
              <w:rPr>
                <w:rFonts w:ascii="Times New Roman" w:hAnsi="Times New Roman" w:cs="Times New Roman"/>
                <w:sz w:val="24"/>
                <w:szCs w:val="24"/>
              </w:rPr>
              <w:t xml:space="preserve">which shall be hoisted on SPPRA website </w:t>
            </w:r>
            <w:r w:rsidR="00090B8E" w:rsidRPr="0088032B">
              <w:rPr>
                <w:rFonts w:ascii="Times New Roman" w:hAnsi="Times New Roman" w:cs="Times New Roman"/>
                <w:sz w:val="24"/>
                <w:szCs w:val="24"/>
              </w:rPr>
              <w:t xml:space="preserve">at least seven days prior to the award of Contract and </w:t>
            </w:r>
            <w:r w:rsidR="00CB58C7" w:rsidRPr="0088032B">
              <w:rPr>
                <w:rFonts w:ascii="Times New Roman" w:hAnsi="Times New Roman" w:cs="Times New Roman"/>
                <w:sz w:val="24"/>
                <w:szCs w:val="24"/>
              </w:rPr>
              <w:t>within bid validity period with assurance that there is sufficient time to award the contract within bid validity period.</w:t>
            </w:r>
          </w:p>
        </w:tc>
        <w:tc>
          <w:tcPr>
            <w:tcW w:w="4560" w:type="dxa"/>
          </w:tcPr>
          <w:p w:rsidR="00691427" w:rsidRPr="0088032B" w:rsidRDefault="001F5F0C" w:rsidP="0088032B">
            <w:pPr>
              <w:rPr>
                <w:rFonts w:ascii="Times New Roman" w:hAnsi="Times New Roman" w:cs="Times New Roman"/>
                <w:i/>
                <w:sz w:val="24"/>
                <w:szCs w:val="24"/>
              </w:rPr>
            </w:pPr>
            <w:r>
              <w:rPr>
                <w:rFonts w:ascii="Times New Roman" w:hAnsi="Times New Roman" w:cs="Times New Roman"/>
                <w:i/>
                <w:sz w:val="24"/>
                <w:szCs w:val="24"/>
              </w:rPr>
              <w:t xml:space="preserve">Sample is </w:t>
            </w:r>
            <w:r w:rsidR="0088032B" w:rsidRPr="0088032B">
              <w:rPr>
                <w:rFonts w:ascii="Times New Roman" w:hAnsi="Times New Roman" w:cs="Times New Roman"/>
                <w:i/>
                <w:sz w:val="24"/>
                <w:szCs w:val="24"/>
              </w:rPr>
              <w:t xml:space="preserve">available in Regulations for works (Annex-F).  </w:t>
            </w:r>
          </w:p>
          <w:p w:rsidR="0088032B" w:rsidRPr="0088032B" w:rsidRDefault="0088032B" w:rsidP="0088032B">
            <w:pPr>
              <w:rPr>
                <w:rFonts w:ascii="Times New Roman" w:hAnsi="Times New Roman" w:cs="Times New Roman"/>
                <w:i/>
                <w:sz w:val="24"/>
                <w:szCs w:val="24"/>
              </w:rPr>
            </w:pPr>
          </w:p>
          <w:p w:rsidR="0088032B" w:rsidRPr="0088032B" w:rsidRDefault="0088032B" w:rsidP="0088032B">
            <w:pPr>
              <w:rPr>
                <w:rFonts w:ascii="Times New Roman" w:hAnsi="Times New Roman" w:cs="Times New Roman"/>
                <w:i/>
                <w:sz w:val="24"/>
                <w:szCs w:val="24"/>
              </w:rPr>
            </w:pPr>
            <w:r w:rsidRPr="0088032B">
              <w:rPr>
                <w:rFonts w:ascii="Times New Roman" w:hAnsi="Times New Roman" w:cs="Times New Roman"/>
                <w:i/>
                <w:sz w:val="24"/>
                <w:szCs w:val="24"/>
              </w:rPr>
              <w:t>According to eligibility criteria mentioned in SBDs.</w:t>
            </w:r>
          </w:p>
          <w:p w:rsidR="0088032B" w:rsidRPr="0088032B" w:rsidRDefault="0088032B" w:rsidP="0088032B">
            <w:pPr>
              <w:rPr>
                <w:rFonts w:ascii="Times New Roman" w:hAnsi="Times New Roman" w:cs="Times New Roman"/>
                <w:i/>
                <w:sz w:val="24"/>
                <w:szCs w:val="24"/>
              </w:rPr>
            </w:pPr>
          </w:p>
          <w:p w:rsidR="0088032B" w:rsidRPr="0088032B" w:rsidRDefault="0088032B" w:rsidP="0088032B">
            <w:pPr>
              <w:rPr>
                <w:rFonts w:ascii="Times New Roman" w:hAnsi="Times New Roman" w:cs="Times New Roman"/>
                <w:sz w:val="24"/>
                <w:szCs w:val="24"/>
              </w:rPr>
            </w:pPr>
          </w:p>
        </w:tc>
      </w:tr>
      <w:tr w:rsidR="00691427" w:rsidRPr="0088032B" w:rsidTr="00A16024">
        <w:tc>
          <w:tcPr>
            <w:tcW w:w="828" w:type="dxa"/>
            <w:vAlign w:val="center"/>
          </w:tcPr>
          <w:p w:rsidR="00691427" w:rsidRPr="0088032B" w:rsidRDefault="00D96381" w:rsidP="0088032B">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200" w:type="dxa"/>
          </w:tcPr>
          <w:p w:rsidR="00691427" w:rsidRPr="0088032B" w:rsidRDefault="00C62187">
            <w:pPr>
              <w:rPr>
                <w:rFonts w:ascii="Times New Roman" w:hAnsi="Times New Roman" w:cs="Times New Roman"/>
                <w:sz w:val="24"/>
                <w:szCs w:val="24"/>
              </w:rPr>
            </w:pPr>
            <w:r>
              <w:rPr>
                <w:rFonts w:ascii="Times New Roman" w:hAnsi="Times New Roman" w:cs="Times New Roman"/>
                <w:sz w:val="24"/>
                <w:szCs w:val="24"/>
              </w:rPr>
              <w:t xml:space="preserve">Publication of Award of Contract </w:t>
            </w:r>
            <w:r w:rsidR="008F5D1A" w:rsidRPr="0088032B">
              <w:rPr>
                <w:rFonts w:ascii="Times New Roman" w:hAnsi="Times New Roman" w:cs="Times New Roman"/>
                <w:sz w:val="24"/>
                <w:szCs w:val="24"/>
              </w:rPr>
              <w:t xml:space="preserve">as per Rule-50 </w:t>
            </w:r>
          </w:p>
          <w:p w:rsidR="00CB58C7" w:rsidRPr="0088032B" w:rsidRDefault="008F5D1A" w:rsidP="008F5D1A">
            <w:pPr>
              <w:pStyle w:val="ListParagraph"/>
              <w:numPr>
                <w:ilvl w:val="0"/>
                <w:numId w:val="2"/>
              </w:numPr>
              <w:rPr>
                <w:rFonts w:ascii="Times New Roman" w:hAnsi="Times New Roman" w:cs="Times New Roman"/>
                <w:sz w:val="24"/>
                <w:szCs w:val="24"/>
              </w:rPr>
            </w:pPr>
            <w:r w:rsidRPr="0088032B">
              <w:rPr>
                <w:rFonts w:ascii="Times New Roman" w:hAnsi="Times New Roman" w:cs="Times New Roman"/>
                <w:sz w:val="24"/>
                <w:szCs w:val="24"/>
              </w:rPr>
              <w:t xml:space="preserve">Letter of Award/ Work Order </w:t>
            </w:r>
          </w:p>
          <w:p w:rsidR="00476876" w:rsidRPr="00AD6D59" w:rsidRDefault="008F5D1A" w:rsidP="00476876">
            <w:pPr>
              <w:pStyle w:val="ListParagraph"/>
              <w:numPr>
                <w:ilvl w:val="0"/>
                <w:numId w:val="7"/>
              </w:numPr>
              <w:rPr>
                <w:rFonts w:ascii="Times New Roman" w:hAnsi="Times New Roman" w:cs="Times New Roman"/>
                <w:sz w:val="24"/>
                <w:szCs w:val="24"/>
              </w:rPr>
            </w:pPr>
            <w:r w:rsidRPr="0088032B">
              <w:rPr>
                <w:rFonts w:ascii="Times New Roman" w:hAnsi="Times New Roman" w:cs="Times New Roman"/>
                <w:sz w:val="24"/>
                <w:szCs w:val="24"/>
              </w:rPr>
              <w:t xml:space="preserve">Form of Contract </w:t>
            </w:r>
            <w:r w:rsidR="00476876">
              <w:rPr>
                <w:rFonts w:ascii="Times New Roman" w:hAnsi="Times New Roman" w:cs="Times New Roman"/>
                <w:sz w:val="24"/>
                <w:szCs w:val="24"/>
              </w:rPr>
              <w:t>(</w:t>
            </w:r>
            <w:r w:rsidRPr="0088032B">
              <w:rPr>
                <w:rFonts w:ascii="Times New Roman" w:hAnsi="Times New Roman" w:cs="Times New Roman"/>
                <w:sz w:val="24"/>
                <w:szCs w:val="24"/>
              </w:rPr>
              <w:t>Agreement)</w:t>
            </w:r>
            <w:r w:rsidR="00476876">
              <w:rPr>
                <w:rFonts w:ascii="Times New Roman" w:hAnsi="Times New Roman" w:cs="Times New Roman"/>
                <w:sz w:val="24"/>
                <w:szCs w:val="24"/>
              </w:rPr>
              <w:t xml:space="preserve"> </w:t>
            </w:r>
            <w:r w:rsidR="00476876">
              <w:rPr>
                <w:rFonts w:ascii="Times New Roman" w:hAnsi="Times New Roman" w:cs="Times New Roman"/>
                <w:sz w:val="24"/>
                <w:szCs w:val="24"/>
              </w:rPr>
              <w:t>duly stamped at the Govt. applicable rates.</w:t>
            </w:r>
          </w:p>
          <w:p w:rsidR="008F5D1A" w:rsidRPr="0088032B" w:rsidRDefault="008F5D1A" w:rsidP="008F5D1A">
            <w:pPr>
              <w:pStyle w:val="ListParagraph"/>
              <w:numPr>
                <w:ilvl w:val="0"/>
                <w:numId w:val="2"/>
              </w:numPr>
              <w:rPr>
                <w:rFonts w:ascii="Times New Roman" w:hAnsi="Times New Roman" w:cs="Times New Roman"/>
                <w:sz w:val="24"/>
                <w:szCs w:val="24"/>
              </w:rPr>
            </w:pPr>
            <w:r w:rsidRPr="0088032B">
              <w:rPr>
                <w:rFonts w:ascii="Times New Roman" w:hAnsi="Times New Roman" w:cs="Times New Roman"/>
                <w:sz w:val="24"/>
                <w:szCs w:val="24"/>
              </w:rPr>
              <w:t>Bill of Quantities / Schedule of requirements</w:t>
            </w:r>
          </w:p>
          <w:p w:rsidR="00C62187" w:rsidRDefault="00C62187" w:rsidP="008F5D1A">
            <w:pPr>
              <w:pStyle w:val="ListParagraph"/>
              <w:numPr>
                <w:ilvl w:val="0"/>
                <w:numId w:val="2"/>
              </w:numPr>
              <w:rPr>
                <w:rFonts w:ascii="Times New Roman" w:hAnsi="Times New Roman" w:cs="Times New Roman"/>
                <w:sz w:val="24"/>
                <w:szCs w:val="24"/>
              </w:rPr>
            </w:pPr>
            <w:r w:rsidRPr="0088032B">
              <w:rPr>
                <w:rFonts w:ascii="Times New Roman" w:hAnsi="Times New Roman" w:cs="Times New Roman"/>
                <w:sz w:val="24"/>
                <w:szCs w:val="24"/>
              </w:rPr>
              <w:t>Contract Evaluation Form</w:t>
            </w:r>
            <w:r>
              <w:rPr>
                <w:rFonts w:ascii="Times New Roman" w:hAnsi="Times New Roman" w:cs="Times New Roman"/>
                <w:sz w:val="24"/>
                <w:szCs w:val="24"/>
              </w:rPr>
              <w:t xml:space="preserve"> </w:t>
            </w:r>
          </w:p>
          <w:p w:rsidR="00C62187" w:rsidRPr="00C62187" w:rsidRDefault="00C62187" w:rsidP="00C62187">
            <w:pPr>
              <w:pStyle w:val="ListParagraph"/>
              <w:numPr>
                <w:ilvl w:val="0"/>
                <w:numId w:val="2"/>
              </w:numPr>
              <w:rPr>
                <w:rFonts w:ascii="Times New Roman" w:hAnsi="Times New Roman" w:cs="Times New Roman"/>
                <w:sz w:val="24"/>
                <w:szCs w:val="24"/>
              </w:rPr>
            </w:pPr>
            <w:r w:rsidRPr="0088032B">
              <w:rPr>
                <w:rFonts w:ascii="Times New Roman" w:hAnsi="Times New Roman" w:cs="Times New Roman"/>
                <w:sz w:val="24"/>
                <w:szCs w:val="24"/>
              </w:rPr>
              <w:t>Integrity Pact as per Rule-89.</w:t>
            </w:r>
          </w:p>
        </w:tc>
        <w:tc>
          <w:tcPr>
            <w:tcW w:w="4200" w:type="dxa"/>
          </w:tcPr>
          <w:p w:rsidR="00691427" w:rsidRPr="0088032B" w:rsidRDefault="0088032B">
            <w:pPr>
              <w:rPr>
                <w:rFonts w:ascii="Times New Roman" w:hAnsi="Times New Roman" w:cs="Times New Roman"/>
                <w:sz w:val="24"/>
                <w:szCs w:val="24"/>
              </w:rPr>
            </w:pPr>
            <w:r w:rsidRPr="0088032B">
              <w:rPr>
                <w:rFonts w:ascii="Times New Roman" w:hAnsi="Times New Roman" w:cs="Times New Roman"/>
                <w:sz w:val="24"/>
                <w:szCs w:val="24"/>
              </w:rPr>
              <w:t>Within seven days of Award of Contract.</w:t>
            </w:r>
          </w:p>
        </w:tc>
        <w:tc>
          <w:tcPr>
            <w:tcW w:w="4560" w:type="dxa"/>
          </w:tcPr>
          <w:p w:rsidR="00691427" w:rsidRPr="0088032B" w:rsidRDefault="00A16024" w:rsidP="00A16024">
            <w:pPr>
              <w:rPr>
                <w:rFonts w:ascii="Times New Roman" w:hAnsi="Times New Roman" w:cs="Times New Roman"/>
                <w:sz w:val="24"/>
                <w:szCs w:val="24"/>
              </w:rPr>
            </w:pPr>
            <w:r>
              <w:rPr>
                <w:rFonts w:ascii="Times New Roman" w:hAnsi="Times New Roman" w:cs="Times New Roman"/>
                <w:sz w:val="24"/>
                <w:szCs w:val="24"/>
              </w:rPr>
              <w:t xml:space="preserve">Samples are available in SPPRA </w:t>
            </w:r>
            <w:r w:rsidRPr="0088032B">
              <w:rPr>
                <w:rFonts w:ascii="Times New Roman" w:hAnsi="Times New Roman" w:cs="Times New Roman"/>
                <w:sz w:val="24"/>
                <w:szCs w:val="24"/>
              </w:rPr>
              <w:t xml:space="preserve">Regulations for </w:t>
            </w:r>
            <w:r>
              <w:rPr>
                <w:rFonts w:ascii="Times New Roman" w:hAnsi="Times New Roman" w:cs="Times New Roman"/>
                <w:sz w:val="24"/>
                <w:szCs w:val="24"/>
              </w:rPr>
              <w:t>procurement of Works a</w:t>
            </w:r>
            <w:r w:rsidRPr="0088032B">
              <w:rPr>
                <w:rFonts w:ascii="Times New Roman" w:hAnsi="Times New Roman" w:cs="Times New Roman"/>
                <w:sz w:val="24"/>
                <w:szCs w:val="24"/>
              </w:rPr>
              <w:t>vailable on SPPRA website in download section.</w:t>
            </w:r>
          </w:p>
        </w:tc>
      </w:tr>
    </w:tbl>
    <w:p w:rsidR="00836DC5" w:rsidRDefault="00836DC5"/>
    <w:p w:rsidR="00790040" w:rsidRPr="00532ADF" w:rsidRDefault="00836DC5">
      <w:r>
        <w:br w:type="page"/>
      </w:r>
    </w:p>
    <w:p w:rsidR="005B0FAA" w:rsidRDefault="005B0FAA" w:rsidP="005B0FA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LIST OF DOCUMENTS REQUIRED </w:t>
      </w:r>
    </w:p>
    <w:p w:rsidR="00C62187" w:rsidRDefault="005B0FAA" w:rsidP="00476876">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case of </w:t>
      </w:r>
      <w:r w:rsidR="00836DC5" w:rsidRPr="00532ADF">
        <w:rPr>
          <w:rFonts w:ascii="Times New Roman" w:hAnsi="Times New Roman" w:cs="Times New Roman"/>
          <w:b/>
          <w:sz w:val="24"/>
          <w:szCs w:val="24"/>
        </w:rPr>
        <w:t xml:space="preserve">Invitation of Pre-qualification </w:t>
      </w:r>
      <w:r w:rsidR="00062DD9" w:rsidRPr="00532ADF">
        <w:rPr>
          <w:rFonts w:ascii="Times New Roman" w:hAnsi="Times New Roman" w:cs="Times New Roman"/>
          <w:b/>
          <w:sz w:val="24"/>
          <w:szCs w:val="24"/>
        </w:rPr>
        <w:t>of Contractors</w:t>
      </w:r>
      <w:r>
        <w:rPr>
          <w:rFonts w:ascii="Times New Roman" w:hAnsi="Times New Roman" w:cs="Times New Roman"/>
          <w:b/>
          <w:sz w:val="24"/>
          <w:szCs w:val="24"/>
        </w:rPr>
        <w:t>) (</w:t>
      </w:r>
      <w:proofErr w:type="gramStart"/>
      <w:r w:rsidR="00836DC5" w:rsidRPr="00532ADF">
        <w:rPr>
          <w:rFonts w:ascii="Times New Roman" w:hAnsi="Times New Roman" w:cs="Times New Roman"/>
          <w:b/>
          <w:sz w:val="24"/>
          <w:szCs w:val="24"/>
        </w:rPr>
        <w:t>calling</w:t>
      </w:r>
      <w:proofErr w:type="gramEnd"/>
      <w:r w:rsidR="00836DC5" w:rsidRPr="00532ADF">
        <w:rPr>
          <w:rFonts w:ascii="Times New Roman" w:hAnsi="Times New Roman" w:cs="Times New Roman"/>
          <w:b/>
          <w:sz w:val="24"/>
          <w:szCs w:val="24"/>
        </w:rPr>
        <w:t xml:space="preserve"> bids from bidders after prequalifying them)</w:t>
      </w:r>
      <w:r w:rsidR="00D80639">
        <w:rPr>
          <w:rFonts w:ascii="Times New Roman" w:hAnsi="Times New Roman" w:cs="Times New Roman"/>
          <w:b/>
          <w:sz w:val="24"/>
          <w:szCs w:val="24"/>
        </w:rPr>
        <w:t xml:space="preserve"> </w:t>
      </w:r>
    </w:p>
    <w:p w:rsidR="00836DC5" w:rsidRDefault="00C62187" w:rsidP="00476876">
      <w:pPr>
        <w:spacing w:after="0"/>
        <w:jc w:val="center"/>
        <w:rPr>
          <w:rFonts w:ascii="Times New Roman" w:hAnsi="Times New Roman" w:cs="Times New Roman"/>
          <w:b/>
          <w:sz w:val="24"/>
          <w:szCs w:val="24"/>
        </w:rPr>
      </w:pPr>
      <w:r>
        <w:rPr>
          <w:rFonts w:ascii="Times New Roman" w:hAnsi="Times New Roman" w:cs="Times New Roman"/>
          <w:b/>
          <w:sz w:val="24"/>
          <w:szCs w:val="24"/>
        </w:rPr>
        <w:t>Rule-27 &amp; 28 of SPP Rules, 2010</w:t>
      </w:r>
    </w:p>
    <w:tbl>
      <w:tblPr>
        <w:tblStyle w:val="TableGrid"/>
        <w:tblW w:w="0" w:type="auto"/>
        <w:tblLook w:val="04A0" w:firstRow="1" w:lastRow="0" w:firstColumn="1" w:lastColumn="0" w:noHBand="0" w:noVBand="1"/>
      </w:tblPr>
      <w:tblGrid>
        <w:gridCol w:w="828"/>
        <w:gridCol w:w="4320"/>
        <w:gridCol w:w="4320"/>
        <w:gridCol w:w="4320"/>
      </w:tblGrid>
      <w:tr w:rsidR="00346888" w:rsidRPr="00AD6D59" w:rsidTr="00573B65">
        <w:tc>
          <w:tcPr>
            <w:tcW w:w="828" w:type="dxa"/>
            <w:vAlign w:val="center"/>
          </w:tcPr>
          <w:p w:rsidR="00346888" w:rsidRPr="00AD6D59" w:rsidRDefault="00346888" w:rsidP="00AD6D59">
            <w:pPr>
              <w:jc w:val="center"/>
              <w:rPr>
                <w:rFonts w:ascii="Times New Roman" w:hAnsi="Times New Roman" w:cs="Times New Roman"/>
                <w:b/>
                <w:sz w:val="24"/>
                <w:szCs w:val="24"/>
              </w:rPr>
            </w:pPr>
            <w:r w:rsidRPr="00AD6D59">
              <w:rPr>
                <w:rFonts w:ascii="Times New Roman" w:hAnsi="Times New Roman" w:cs="Times New Roman"/>
                <w:b/>
                <w:sz w:val="24"/>
                <w:szCs w:val="24"/>
              </w:rPr>
              <w:t>S. No.</w:t>
            </w:r>
          </w:p>
        </w:tc>
        <w:tc>
          <w:tcPr>
            <w:tcW w:w="4320" w:type="dxa"/>
            <w:vAlign w:val="center"/>
          </w:tcPr>
          <w:p w:rsidR="00346888" w:rsidRPr="00AD6D59" w:rsidRDefault="00256E1F" w:rsidP="00AD6D59">
            <w:pPr>
              <w:jc w:val="center"/>
              <w:rPr>
                <w:rFonts w:ascii="Times New Roman" w:hAnsi="Times New Roman" w:cs="Times New Roman"/>
                <w:b/>
                <w:sz w:val="24"/>
                <w:szCs w:val="24"/>
              </w:rPr>
            </w:pPr>
            <w:r w:rsidRPr="0088032B">
              <w:rPr>
                <w:rFonts w:ascii="Times New Roman" w:hAnsi="Times New Roman" w:cs="Times New Roman"/>
                <w:b/>
                <w:sz w:val="24"/>
                <w:szCs w:val="24"/>
              </w:rPr>
              <w:t>Documents required</w:t>
            </w:r>
            <w:r>
              <w:rPr>
                <w:rFonts w:ascii="Times New Roman" w:hAnsi="Times New Roman" w:cs="Times New Roman"/>
                <w:b/>
                <w:sz w:val="24"/>
                <w:szCs w:val="24"/>
              </w:rPr>
              <w:t xml:space="preserve"> under SPP Rules, 2010 (amended 2013)</w:t>
            </w:r>
          </w:p>
        </w:tc>
        <w:tc>
          <w:tcPr>
            <w:tcW w:w="4320" w:type="dxa"/>
            <w:vAlign w:val="center"/>
          </w:tcPr>
          <w:p w:rsidR="00346888" w:rsidRPr="00AD6D59" w:rsidRDefault="00346888" w:rsidP="00AD6D59">
            <w:pPr>
              <w:jc w:val="center"/>
              <w:rPr>
                <w:rFonts w:ascii="Times New Roman" w:hAnsi="Times New Roman" w:cs="Times New Roman"/>
                <w:b/>
                <w:sz w:val="24"/>
                <w:szCs w:val="24"/>
              </w:rPr>
            </w:pPr>
            <w:r w:rsidRPr="00AD6D59">
              <w:rPr>
                <w:rFonts w:ascii="Times New Roman" w:hAnsi="Times New Roman" w:cs="Times New Roman"/>
                <w:b/>
                <w:sz w:val="24"/>
                <w:szCs w:val="24"/>
              </w:rPr>
              <w:t>Time / deadline of submission</w:t>
            </w:r>
          </w:p>
        </w:tc>
        <w:tc>
          <w:tcPr>
            <w:tcW w:w="4320" w:type="dxa"/>
            <w:vAlign w:val="center"/>
          </w:tcPr>
          <w:p w:rsidR="00346888" w:rsidRPr="00AD6D59" w:rsidRDefault="00346888" w:rsidP="00AD6D59">
            <w:pPr>
              <w:jc w:val="center"/>
              <w:rPr>
                <w:rFonts w:ascii="Times New Roman" w:hAnsi="Times New Roman" w:cs="Times New Roman"/>
                <w:b/>
                <w:sz w:val="24"/>
                <w:szCs w:val="24"/>
              </w:rPr>
            </w:pPr>
            <w:r w:rsidRPr="00AD6D59">
              <w:rPr>
                <w:rFonts w:ascii="Times New Roman" w:hAnsi="Times New Roman" w:cs="Times New Roman"/>
                <w:b/>
                <w:sz w:val="24"/>
                <w:szCs w:val="24"/>
              </w:rPr>
              <w:t>Sample</w:t>
            </w:r>
          </w:p>
        </w:tc>
      </w:tr>
      <w:tr w:rsidR="00C62187" w:rsidRPr="00AD6D59" w:rsidTr="00573B65">
        <w:tc>
          <w:tcPr>
            <w:tcW w:w="828" w:type="dxa"/>
            <w:vAlign w:val="center"/>
          </w:tcPr>
          <w:p w:rsidR="00C62187" w:rsidRPr="00AD6D59" w:rsidRDefault="00C62187" w:rsidP="00AD6D59">
            <w:pPr>
              <w:jc w:val="center"/>
              <w:rPr>
                <w:rFonts w:ascii="Times New Roman" w:hAnsi="Times New Roman" w:cs="Times New Roman"/>
                <w:sz w:val="24"/>
                <w:szCs w:val="24"/>
              </w:rPr>
            </w:pPr>
            <w:r w:rsidRPr="00AD6D59">
              <w:rPr>
                <w:rFonts w:ascii="Times New Roman" w:hAnsi="Times New Roman" w:cs="Times New Roman"/>
                <w:sz w:val="24"/>
                <w:szCs w:val="24"/>
              </w:rPr>
              <w:t>1</w:t>
            </w:r>
          </w:p>
        </w:tc>
        <w:tc>
          <w:tcPr>
            <w:tcW w:w="4320" w:type="dxa"/>
          </w:tcPr>
          <w:p w:rsidR="00C62187" w:rsidRPr="00AD6D59" w:rsidRDefault="00C62187" w:rsidP="001C47C8">
            <w:pPr>
              <w:rPr>
                <w:rFonts w:ascii="Times New Roman" w:hAnsi="Times New Roman" w:cs="Times New Roman"/>
                <w:sz w:val="24"/>
                <w:szCs w:val="24"/>
              </w:rPr>
            </w:pPr>
            <w:r w:rsidRPr="00AD6D59">
              <w:rPr>
                <w:rFonts w:ascii="Times New Roman" w:hAnsi="Times New Roman" w:cs="Times New Roman"/>
                <w:sz w:val="24"/>
                <w:szCs w:val="24"/>
              </w:rPr>
              <w:t>Annual Procurement Plan (Rule-11)</w:t>
            </w:r>
          </w:p>
        </w:tc>
        <w:tc>
          <w:tcPr>
            <w:tcW w:w="432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At the start of Financial Year, but not later than August each year.</w:t>
            </w:r>
          </w:p>
        </w:tc>
        <w:tc>
          <w:tcPr>
            <w:tcW w:w="432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 xml:space="preserve">Standard format can be downloaded from </w:t>
            </w:r>
            <w:r w:rsidRPr="0088032B">
              <w:rPr>
                <w:rFonts w:ascii="Times New Roman" w:hAnsi="Times New Roman" w:cs="Times New Roman"/>
                <w:sz w:val="24"/>
                <w:szCs w:val="24"/>
              </w:rPr>
              <w:t>SPPRA website in download section</w:t>
            </w:r>
            <w:r>
              <w:rPr>
                <w:rFonts w:ascii="Times New Roman" w:hAnsi="Times New Roman" w:cs="Times New Roman"/>
                <w:sz w:val="24"/>
                <w:szCs w:val="24"/>
              </w:rPr>
              <w:t>)</w:t>
            </w:r>
            <w:r w:rsidRPr="0088032B">
              <w:rPr>
                <w:rFonts w:ascii="Times New Roman" w:hAnsi="Times New Roman" w:cs="Times New Roman"/>
                <w:sz w:val="24"/>
                <w:szCs w:val="24"/>
              </w:rPr>
              <w:t>.</w:t>
            </w:r>
          </w:p>
        </w:tc>
      </w:tr>
      <w:tr w:rsidR="00346888" w:rsidRPr="00AD6D59" w:rsidTr="00573B65">
        <w:tc>
          <w:tcPr>
            <w:tcW w:w="828" w:type="dxa"/>
            <w:vAlign w:val="center"/>
          </w:tcPr>
          <w:p w:rsidR="00346888" w:rsidRPr="00AD6D59" w:rsidRDefault="00346888" w:rsidP="00AD6D59">
            <w:pPr>
              <w:jc w:val="center"/>
              <w:rPr>
                <w:rFonts w:ascii="Times New Roman" w:hAnsi="Times New Roman" w:cs="Times New Roman"/>
                <w:sz w:val="24"/>
                <w:szCs w:val="24"/>
              </w:rPr>
            </w:pPr>
            <w:r w:rsidRPr="00AD6D59">
              <w:rPr>
                <w:rFonts w:ascii="Times New Roman" w:hAnsi="Times New Roman" w:cs="Times New Roman"/>
                <w:sz w:val="24"/>
                <w:szCs w:val="24"/>
              </w:rPr>
              <w:t>2</w:t>
            </w:r>
          </w:p>
        </w:tc>
        <w:tc>
          <w:tcPr>
            <w:tcW w:w="4320" w:type="dxa"/>
          </w:tcPr>
          <w:p w:rsidR="00346888" w:rsidRPr="00AD6D59" w:rsidRDefault="00346888" w:rsidP="00062DD9">
            <w:pPr>
              <w:rPr>
                <w:rFonts w:ascii="Times New Roman" w:hAnsi="Times New Roman" w:cs="Times New Roman"/>
                <w:sz w:val="24"/>
                <w:szCs w:val="24"/>
              </w:rPr>
            </w:pPr>
            <w:r w:rsidRPr="00AD6D59">
              <w:rPr>
                <w:rFonts w:ascii="Times New Roman" w:hAnsi="Times New Roman" w:cs="Times New Roman"/>
                <w:sz w:val="24"/>
                <w:szCs w:val="24"/>
              </w:rPr>
              <w:t xml:space="preserve">Notification of Procurement Committee (Rule-7), &amp; Complaint </w:t>
            </w:r>
            <w:proofErr w:type="spellStart"/>
            <w:r w:rsidRPr="00AD6D59">
              <w:rPr>
                <w:rFonts w:ascii="Times New Roman" w:hAnsi="Times New Roman" w:cs="Times New Roman"/>
                <w:sz w:val="24"/>
                <w:szCs w:val="24"/>
              </w:rPr>
              <w:t>Redressal</w:t>
            </w:r>
            <w:proofErr w:type="spellEnd"/>
            <w:r w:rsidRPr="00AD6D59">
              <w:rPr>
                <w:rFonts w:ascii="Times New Roman" w:hAnsi="Times New Roman" w:cs="Times New Roman"/>
                <w:sz w:val="24"/>
                <w:szCs w:val="24"/>
              </w:rPr>
              <w:t xml:space="preserve"> Committee (Rule-31)</w:t>
            </w:r>
          </w:p>
        </w:tc>
        <w:tc>
          <w:tcPr>
            <w:tcW w:w="4320" w:type="dxa"/>
          </w:tcPr>
          <w:p w:rsidR="00346888" w:rsidRPr="00AD6D59" w:rsidRDefault="00346888" w:rsidP="001C47C8">
            <w:pPr>
              <w:rPr>
                <w:rFonts w:ascii="Times New Roman" w:hAnsi="Times New Roman" w:cs="Times New Roman"/>
                <w:sz w:val="24"/>
                <w:szCs w:val="24"/>
              </w:rPr>
            </w:pPr>
            <w:r w:rsidRPr="00AD6D59">
              <w:rPr>
                <w:rFonts w:ascii="Times New Roman" w:hAnsi="Times New Roman" w:cs="Times New Roman"/>
                <w:sz w:val="24"/>
                <w:szCs w:val="24"/>
              </w:rPr>
              <w:t>Prior to the advertisement of tenders or along with advertisement.</w:t>
            </w:r>
          </w:p>
        </w:tc>
        <w:tc>
          <w:tcPr>
            <w:tcW w:w="4320" w:type="dxa"/>
          </w:tcPr>
          <w:p w:rsidR="00346888" w:rsidRPr="00AD6D59" w:rsidRDefault="00346888" w:rsidP="001C47C8">
            <w:pPr>
              <w:rPr>
                <w:rFonts w:ascii="Times New Roman" w:hAnsi="Times New Roman" w:cs="Times New Roman"/>
                <w:sz w:val="24"/>
                <w:szCs w:val="24"/>
              </w:rPr>
            </w:pPr>
            <w:r w:rsidRPr="00AD6D59">
              <w:rPr>
                <w:rFonts w:ascii="Times New Roman" w:hAnsi="Times New Roman" w:cs="Times New Roman"/>
                <w:sz w:val="24"/>
                <w:szCs w:val="24"/>
              </w:rPr>
              <w:t>Samples can be downloaded from SPPRA website.</w:t>
            </w:r>
          </w:p>
        </w:tc>
      </w:tr>
      <w:tr w:rsidR="00062DD9" w:rsidRPr="00AD6D59" w:rsidTr="00573B65">
        <w:tc>
          <w:tcPr>
            <w:tcW w:w="828" w:type="dxa"/>
            <w:vAlign w:val="center"/>
          </w:tcPr>
          <w:p w:rsidR="00062DD9" w:rsidRPr="00AD6D59" w:rsidRDefault="00062DD9" w:rsidP="00AD6D59">
            <w:pPr>
              <w:jc w:val="center"/>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062DD9" w:rsidRPr="00AD6D59" w:rsidRDefault="00062DD9" w:rsidP="00D32033">
            <w:pPr>
              <w:rPr>
                <w:rFonts w:ascii="Times New Roman" w:hAnsi="Times New Roman" w:cs="Times New Roman"/>
                <w:sz w:val="24"/>
                <w:szCs w:val="24"/>
              </w:rPr>
            </w:pPr>
            <w:r>
              <w:rPr>
                <w:rFonts w:ascii="Times New Roman" w:hAnsi="Times New Roman" w:cs="Times New Roman"/>
                <w:sz w:val="24"/>
                <w:szCs w:val="24"/>
              </w:rPr>
              <w:t xml:space="preserve">Pre-qualification documents (in case procuring agency </w:t>
            </w:r>
            <w:r w:rsidR="00D32033">
              <w:rPr>
                <w:rFonts w:ascii="Times New Roman" w:hAnsi="Times New Roman" w:cs="Times New Roman"/>
                <w:sz w:val="24"/>
                <w:szCs w:val="24"/>
              </w:rPr>
              <w:t xml:space="preserve">does not </w:t>
            </w:r>
            <w:r>
              <w:rPr>
                <w:rFonts w:ascii="Times New Roman" w:hAnsi="Times New Roman" w:cs="Times New Roman"/>
                <w:sz w:val="24"/>
                <w:szCs w:val="24"/>
              </w:rPr>
              <w:t xml:space="preserve">mention </w:t>
            </w:r>
            <w:r w:rsidR="00D32033">
              <w:rPr>
                <w:rFonts w:ascii="Times New Roman" w:hAnsi="Times New Roman" w:cs="Times New Roman"/>
                <w:sz w:val="24"/>
                <w:szCs w:val="24"/>
              </w:rPr>
              <w:t xml:space="preserve">the </w:t>
            </w:r>
            <w:r>
              <w:rPr>
                <w:rFonts w:ascii="Times New Roman" w:hAnsi="Times New Roman" w:cs="Times New Roman"/>
                <w:sz w:val="24"/>
                <w:szCs w:val="24"/>
              </w:rPr>
              <w:t>scope of work and clear set of requirements for prequalification and the evaluation criteria  mentioned in the pre-qualification notice)</w:t>
            </w:r>
          </w:p>
        </w:tc>
        <w:tc>
          <w:tcPr>
            <w:tcW w:w="4320" w:type="dxa"/>
          </w:tcPr>
          <w:p w:rsidR="00062DD9" w:rsidRPr="00AD6D59" w:rsidRDefault="00610686" w:rsidP="00610686">
            <w:pPr>
              <w:rPr>
                <w:rFonts w:ascii="Times New Roman" w:hAnsi="Times New Roman" w:cs="Times New Roman"/>
                <w:sz w:val="24"/>
                <w:szCs w:val="24"/>
              </w:rPr>
            </w:pPr>
            <w:r>
              <w:rPr>
                <w:rFonts w:ascii="Times New Roman" w:hAnsi="Times New Roman" w:cs="Times New Roman"/>
                <w:sz w:val="24"/>
                <w:szCs w:val="24"/>
              </w:rPr>
              <w:t xml:space="preserve">Along with </w:t>
            </w:r>
            <w:r w:rsidR="00062DD9">
              <w:rPr>
                <w:rFonts w:ascii="Times New Roman" w:hAnsi="Times New Roman" w:cs="Times New Roman"/>
                <w:sz w:val="24"/>
                <w:szCs w:val="24"/>
              </w:rPr>
              <w:t xml:space="preserve">pre-qualification notice </w:t>
            </w:r>
            <w:r w:rsidR="00062DD9" w:rsidRPr="00AD6D59">
              <w:rPr>
                <w:rFonts w:ascii="Times New Roman" w:hAnsi="Times New Roman" w:cs="Times New Roman"/>
                <w:sz w:val="24"/>
                <w:szCs w:val="24"/>
              </w:rPr>
              <w:t>for hoisting on the website of Authority</w:t>
            </w:r>
          </w:p>
        </w:tc>
        <w:tc>
          <w:tcPr>
            <w:tcW w:w="4320" w:type="dxa"/>
          </w:tcPr>
          <w:p w:rsidR="00062DD9" w:rsidRPr="00AD6D59" w:rsidRDefault="00062DD9" w:rsidP="001C47C8">
            <w:pPr>
              <w:rPr>
                <w:rFonts w:ascii="Times New Roman" w:hAnsi="Times New Roman" w:cs="Times New Roman"/>
                <w:sz w:val="24"/>
                <w:szCs w:val="24"/>
              </w:rPr>
            </w:pPr>
          </w:p>
        </w:tc>
      </w:tr>
      <w:tr w:rsidR="00F75C3E" w:rsidRPr="00AD6D59" w:rsidTr="00573B65">
        <w:tc>
          <w:tcPr>
            <w:tcW w:w="828" w:type="dxa"/>
            <w:vAlign w:val="center"/>
          </w:tcPr>
          <w:p w:rsidR="00F75C3E" w:rsidRPr="00AD6D59" w:rsidRDefault="00F75C3E" w:rsidP="00AD6D59">
            <w:pPr>
              <w:jc w:val="center"/>
              <w:rPr>
                <w:rFonts w:ascii="Times New Roman" w:hAnsi="Times New Roman" w:cs="Times New Roman"/>
                <w:sz w:val="24"/>
                <w:szCs w:val="24"/>
              </w:rPr>
            </w:pPr>
            <w:r>
              <w:rPr>
                <w:rFonts w:ascii="Times New Roman" w:hAnsi="Times New Roman" w:cs="Times New Roman"/>
                <w:sz w:val="24"/>
                <w:szCs w:val="24"/>
              </w:rPr>
              <w:t>4</w:t>
            </w:r>
          </w:p>
        </w:tc>
        <w:tc>
          <w:tcPr>
            <w:tcW w:w="4320" w:type="dxa"/>
          </w:tcPr>
          <w:p w:rsidR="00F75C3E" w:rsidRPr="00AD6D59" w:rsidRDefault="00F75C3E" w:rsidP="00F75C3E">
            <w:pPr>
              <w:rPr>
                <w:rFonts w:ascii="Times New Roman" w:hAnsi="Times New Roman" w:cs="Times New Roman"/>
                <w:sz w:val="24"/>
                <w:szCs w:val="24"/>
              </w:rPr>
            </w:pPr>
            <w:r w:rsidRPr="00AD6D59">
              <w:rPr>
                <w:rFonts w:ascii="Times New Roman" w:hAnsi="Times New Roman" w:cs="Times New Roman"/>
                <w:i/>
                <w:sz w:val="24"/>
                <w:szCs w:val="24"/>
              </w:rPr>
              <w:t>Pr</w:t>
            </w:r>
            <w:r>
              <w:rPr>
                <w:rFonts w:ascii="Times New Roman" w:hAnsi="Times New Roman" w:cs="Times New Roman"/>
                <w:i/>
                <w:sz w:val="24"/>
                <w:szCs w:val="24"/>
              </w:rPr>
              <w:t>e-qualification Notice (Rule-27</w:t>
            </w:r>
            <w:r w:rsidRPr="00AD6D59">
              <w:rPr>
                <w:rFonts w:ascii="Times New Roman" w:hAnsi="Times New Roman" w:cs="Times New Roman"/>
                <w:i/>
                <w:sz w:val="24"/>
                <w:szCs w:val="24"/>
              </w:rPr>
              <w:t>)</w:t>
            </w:r>
          </w:p>
        </w:tc>
        <w:tc>
          <w:tcPr>
            <w:tcW w:w="4320" w:type="dxa"/>
          </w:tcPr>
          <w:p w:rsidR="00F75C3E" w:rsidRPr="00AD6D59" w:rsidRDefault="00F75C3E" w:rsidP="00F75C3E">
            <w:pPr>
              <w:rPr>
                <w:rFonts w:ascii="Times New Roman" w:hAnsi="Times New Roman" w:cs="Times New Roman"/>
                <w:sz w:val="24"/>
                <w:szCs w:val="24"/>
              </w:rPr>
            </w:pPr>
            <w:r w:rsidRPr="0088032B">
              <w:rPr>
                <w:rFonts w:ascii="Times New Roman" w:hAnsi="Times New Roman" w:cs="Times New Roman"/>
                <w:i/>
                <w:sz w:val="24"/>
                <w:szCs w:val="24"/>
              </w:rPr>
              <w:t xml:space="preserve">Preferably after the notification of </w:t>
            </w:r>
            <w:proofErr w:type="gramStart"/>
            <w:r>
              <w:rPr>
                <w:rFonts w:ascii="Times New Roman" w:hAnsi="Times New Roman" w:cs="Times New Roman"/>
                <w:i/>
                <w:sz w:val="24"/>
                <w:szCs w:val="24"/>
              </w:rPr>
              <w:t>PC</w:t>
            </w:r>
            <w:r w:rsidRPr="0088032B">
              <w:rPr>
                <w:rFonts w:ascii="Times New Roman" w:hAnsi="Times New Roman" w:cs="Times New Roman"/>
                <w:i/>
                <w:sz w:val="24"/>
                <w:szCs w:val="24"/>
              </w:rPr>
              <w:t xml:space="preserve">  &amp;</w:t>
            </w:r>
            <w:proofErr w:type="gramEnd"/>
            <w:r w:rsidRPr="0088032B">
              <w:rPr>
                <w:rFonts w:ascii="Times New Roman" w:hAnsi="Times New Roman" w:cs="Times New Roman"/>
                <w:i/>
                <w:sz w:val="24"/>
                <w:szCs w:val="24"/>
              </w:rPr>
              <w:t xml:space="preserve"> CRC and preparation of </w:t>
            </w:r>
            <w:r>
              <w:rPr>
                <w:rFonts w:ascii="Times New Roman" w:hAnsi="Times New Roman" w:cs="Times New Roman"/>
                <w:i/>
                <w:sz w:val="24"/>
                <w:szCs w:val="24"/>
              </w:rPr>
              <w:t>Pre-qualification documents</w:t>
            </w:r>
            <w:r w:rsidRPr="0088032B">
              <w:rPr>
                <w:rFonts w:ascii="Times New Roman" w:hAnsi="Times New Roman" w:cs="Times New Roman"/>
                <w:i/>
                <w:sz w:val="24"/>
                <w:szCs w:val="24"/>
              </w:rPr>
              <w:t>.</w:t>
            </w:r>
          </w:p>
        </w:tc>
        <w:tc>
          <w:tcPr>
            <w:tcW w:w="4320" w:type="dxa"/>
          </w:tcPr>
          <w:p w:rsidR="00F75C3E" w:rsidRPr="00AD6D59" w:rsidRDefault="00F75C3E" w:rsidP="00F75C3E">
            <w:pPr>
              <w:rPr>
                <w:rFonts w:ascii="Times New Roman" w:hAnsi="Times New Roman" w:cs="Times New Roman"/>
                <w:sz w:val="24"/>
                <w:szCs w:val="24"/>
              </w:rPr>
            </w:pPr>
            <w:r>
              <w:rPr>
                <w:rFonts w:ascii="Times New Roman" w:hAnsi="Times New Roman" w:cs="Times New Roman"/>
                <w:sz w:val="24"/>
                <w:szCs w:val="24"/>
              </w:rPr>
              <w:t>PAs may use draft pre-qualification documents available on SPPRA website.</w:t>
            </w:r>
          </w:p>
        </w:tc>
      </w:tr>
      <w:tr w:rsidR="00346888" w:rsidRPr="00AD6D59" w:rsidTr="00573B65">
        <w:tc>
          <w:tcPr>
            <w:tcW w:w="828" w:type="dxa"/>
            <w:vAlign w:val="center"/>
          </w:tcPr>
          <w:p w:rsidR="00346888" w:rsidRPr="00AD6D59" w:rsidRDefault="007B1426" w:rsidP="00AD6D59">
            <w:pPr>
              <w:jc w:val="center"/>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346888" w:rsidRPr="00AD6D59" w:rsidRDefault="00F75C3E" w:rsidP="001C47C8">
            <w:pPr>
              <w:rPr>
                <w:rFonts w:ascii="Times New Roman" w:hAnsi="Times New Roman" w:cs="Times New Roman"/>
                <w:sz w:val="24"/>
                <w:szCs w:val="24"/>
              </w:rPr>
            </w:pPr>
            <w:r>
              <w:rPr>
                <w:rFonts w:ascii="Times New Roman" w:hAnsi="Times New Roman" w:cs="Times New Roman"/>
                <w:sz w:val="24"/>
                <w:szCs w:val="24"/>
              </w:rPr>
              <w:t>Results of pre-qualification / list of prequalified bidders, along with reasons for pre-qualification and dis-qualification of bidders.</w:t>
            </w:r>
          </w:p>
        </w:tc>
        <w:tc>
          <w:tcPr>
            <w:tcW w:w="4320" w:type="dxa"/>
          </w:tcPr>
          <w:p w:rsidR="00346888" w:rsidRPr="00AD6D59" w:rsidRDefault="00F75C3E" w:rsidP="00F75C3E">
            <w:pPr>
              <w:rPr>
                <w:rFonts w:ascii="Times New Roman" w:hAnsi="Times New Roman" w:cs="Times New Roman"/>
                <w:sz w:val="24"/>
                <w:szCs w:val="24"/>
              </w:rPr>
            </w:pPr>
            <w:r>
              <w:rPr>
                <w:rFonts w:ascii="Times New Roman" w:hAnsi="Times New Roman" w:cs="Times New Roman"/>
                <w:sz w:val="24"/>
                <w:szCs w:val="24"/>
              </w:rPr>
              <w:t>Once the same is finalized</w:t>
            </w:r>
            <w:r w:rsidR="00346888" w:rsidRPr="00AD6D59">
              <w:rPr>
                <w:rFonts w:ascii="Times New Roman" w:hAnsi="Times New Roman" w:cs="Times New Roman"/>
                <w:sz w:val="24"/>
                <w:szCs w:val="24"/>
              </w:rPr>
              <w:t>.</w:t>
            </w:r>
          </w:p>
        </w:tc>
        <w:tc>
          <w:tcPr>
            <w:tcW w:w="4320" w:type="dxa"/>
          </w:tcPr>
          <w:p w:rsidR="00346888" w:rsidRPr="00AD6D59" w:rsidRDefault="00346888" w:rsidP="001C47C8">
            <w:pPr>
              <w:rPr>
                <w:rFonts w:ascii="Times New Roman" w:hAnsi="Times New Roman" w:cs="Times New Roman"/>
                <w:sz w:val="24"/>
                <w:szCs w:val="24"/>
              </w:rPr>
            </w:pPr>
          </w:p>
        </w:tc>
      </w:tr>
      <w:tr w:rsidR="00F75C3E" w:rsidRPr="00AD6D59" w:rsidTr="00573B65">
        <w:tc>
          <w:tcPr>
            <w:tcW w:w="828" w:type="dxa"/>
            <w:vAlign w:val="center"/>
          </w:tcPr>
          <w:p w:rsidR="00F75C3E" w:rsidRPr="00AD6D59" w:rsidRDefault="007B1426" w:rsidP="00AD6D59">
            <w:pPr>
              <w:jc w:val="center"/>
              <w:rPr>
                <w:rFonts w:ascii="Times New Roman" w:hAnsi="Times New Roman" w:cs="Times New Roman"/>
                <w:i/>
                <w:sz w:val="24"/>
                <w:szCs w:val="24"/>
              </w:rPr>
            </w:pPr>
            <w:r>
              <w:rPr>
                <w:rFonts w:ascii="Times New Roman" w:hAnsi="Times New Roman" w:cs="Times New Roman"/>
                <w:i/>
                <w:sz w:val="24"/>
                <w:szCs w:val="24"/>
              </w:rPr>
              <w:t>6</w:t>
            </w:r>
          </w:p>
        </w:tc>
        <w:tc>
          <w:tcPr>
            <w:tcW w:w="4320" w:type="dxa"/>
          </w:tcPr>
          <w:p w:rsidR="00F75C3E" w:rsidRPr="0088032B" w:rsidRDefault="00F75C3E" w:rsidP="001C47C8">
            <w:pPr>
              <w:rPr>
                <w:rFonts w:ascii="Times New Roman" w:hAnsi="Times New Roman" w:cs="Times New Roman"/>
                <w:sz w:val="24"/>
                <w:szCs w:val="24"/>
              </w:rPr>
            </w:pPr>
            <w:r w:rsidRPr="0088032B">
              <w:rPr>
                <w:rFonts w:ascii="Times New Roman" w:hAnsi="Times New Roman" w:cs="Times New Roman"/>
                <w:sz w:val="24"/>
                <w:szCs w:val="24"/>
              </w:rPr>
              <w:t>Standard Bidding Documents [Rule-21(4)]</w:t>
            </w:r>
          </w:p>
        </w:tc>
        <w:tc>
          <w:tcPr>
            <w:tcW w:w="4320" w:type="dxa"/>
          </w:tcPr>
          <w:p w:rsidR="00945A1D" w:rsidRDefault="00945A1D" w:rsidP="00945A1D">
            <w:pPr>
              <w:rPr>
                <w:rFonts w:ascii="Times New Roman" w:hAnsi="Times New Roman" w:cs="Times New Roman"/>
                <w:sz w:val="24"/>
                <w:szCs w:val="24"/>
              </w:rPr>
            </w:pPr>
            <w:r w:rsidRPr="0088032B">
              <w:rPr>
                <w:rFonts w:ascii="Times New Roman" w:hAnsi="Times New Roman" w:cs="Times New Roman"/>
                <w:sz w:val="24"/>
                <w:szCs w:val="24"/>
              </w:rPr>
              <w:t>A</w:t>
            </w:r>
            <w:r>
              <w:rPr>
                <w:rFonts w:ascii="Times New Roman" w:hAnsi="Times New Roman" w:cs="Times New Roman"/>
                <w:sz w:val="24"/>
                <w:szCs w:val="24"/>
              </w:rPr>
              <w:t xml:space="preserve">long with </w:t>
            </w:r>
            <w:r w:rsidRPr="0088032B">
              <w:rPr>
                <w:rFonts w:ascii="Times New Roman" w:hAnsi="Times New Roman" w:cs="Times New Roman"/>
                <w:sz w:val="24"/>
                <w:szCs w:val="24"/>
              </w:rPr>
              <w:t xml:space="preserve">NIT </w:t>
            </w:r>
            <w:r w:rsidR="00256E1F">
              <w:rPr>
                <w:rFonts w:ascii="Times New Roman" w:hAnsi="Times New Roman" w:cs="Times New Roman"/>
                <w:sz w:val="24"/>
                <w:szCs w:val="24"/>
              </w:rPr>
              <w:t xml:space="preserve">issued to pre-qualified bidders </w:t>
            </w:r>
            <w:r w:rsidRPr="0088032B">
              <w:rPr>
                <w:rFonts w:ascii="Times New Roman" w:hAnsi="Times New Roman" w:cs="Times New Roman"/>
                <w:sz w:val="24"/>
                <w:szCs w:val="24"/>
              </w:rPr>
              <w:t>for hoisting on the website of Authority.</w:t>
            </w:r>
          </w:p>
          <w:p w:rsidR="00945A1D" w:rsidRDefault="00945A1D" w:rsidP="00945A1D">
            <w:pPr>
              <w:rPr>
                <w:rFonts w:ascii="Times New Roman" w:hAnsi="Times New Roman" w:cs="Times New Roman"/>
                <w:sz w:val="24"/>
                <w:szCs w:val="24"/>
              </w:rPr>
            </w:pPr>
          </w:p>
          <w:p w:rsidR="00945A1D" w:rsidRPr="00043FB2" w:rsidRDefault="00945A1D" w:rsidP="00945A1D">
            <w:pPr>
              <w:rPr>
                <w:rFonts w:ascii="Times New Roman" w:hAnsi="Times New Roman" w:cs="Times New Roman"/>
                <w:b/>
                <w:sz w:val="24"/>
                <w:szCs w:val="24"/>
                <w:u w:val="single"/>
              </w:rPr>
            </w:pPr>
            <w:r w:rsidRPr="00043FB2">
              <w:rPr>
                <w:rFonts w:ascii="Times New Roman" w:hAnsi="Times New Roman" w:cs="Times New Roman"/>
                <w:b/>
                <w:sz w:val="24"/>
                <w:szCs w:val="24"/>
                <w:u w:val="single"/>
              </w:rPr>
              <w:t>Note:</w:t>
            </w:r>
          </w:p>
          <w:p w:rsidR="00945A1D" w:rsidRDefault="00945A1D" w:rsidP="00945A1D">
            <w:pPr>
              <w:rPr>
                <w:rFonts w:ascii="Times New Roman" w:hAnsi="Times New Roman"/>
                <w:bCs/>
                <w:sz w:val="24"/>
                <w:szCs w:val="24"/>
              </w:rPr>
            </w:pPr>
            <w:r>
              <w:rPr>
                <w:rFonts w:ascii="Times New Roman" w:hAnsi="Times New Roman" w:cs="Times New Roman"/>
                <w:sz w:val="24"/>
                <w:szCs w:val="24"/>
              </w:rPr>
              <w:t>As per Rule-2(1)(</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of SPP Rules 2010 (amendment 2013) Response time </w:t>
            </w:r>
            <w:r w:rsidRPr="009171EF">
              <w:rPr>
                <w:rFonts w:ascii="Times New Roman" w:hAnsi="Times New Roman"/>
                <w:bCs/>
                <w:sz w:val="24"/>
                <w:szCs w:val="24"/>
              </w:rPr>
              <w:t>means, the period starting from the first date of issuance of bidding documents up to last date of issuance of bidding documents.”</w:t>
            </w:r>
          </w:p>
          <w:p w:rsidR="00945A1D" w:rsidRDefault="00945A1D" w:rsidP="00945A1D">
            <w:pPr>
              <w:rPr>
                <w:rFonts w:ascii="Times New Roman" w:hAnsi="Times New Roman"/>
                <w:bCs/>
                <w:sz w:val="24"/>
                <w:szCs w:val="24"/>
              </w:rPr>
            </w:pPr>
          </w:p>
          <w:p w:rsidR="00F75C3E" w:rsidRPr="0088032B" w:rsidRDefault="00945A1D" w:rsidP="00945A1D">
            <w:pPr>
              <w:rPr>
                <w:rFonts w:ascii="Times New Roman" w:hAnsi="Times New Roman" w:cs="Times New Roman"/>
                <w:sz w:val="24"/>
                <w:szCs w:val="24"/>
              </w:rPr>
            </w:pPr>
            <w:r>
              <w:rPr>
                <w:rFonts w:ascii="Times New Roman" w:hAnsi="Times New Roman"/>
                <w:bCs/>
                <w:sz w:val="24"/>
                <w:szCs w:val="24"/>
              </w:rPr>
              <w:t>The SBDs may be tailored according to the scope of works. (</w:t>
            </w:r>
            <w:proofErr w:type="gramStart"/>
            <w:r>
              <w:rPr>
                <w:rFonts w:ascii="Times New Roman" w:hAnsi="Times New Roman"/>
                <w:bCs/>
                <w:sz w:val="24"/>
                <w:szCs w:val="24"/>
              </w:rPr>
              <w:t>please</w:t>
            </w:r>
            <w:proofErr w:type="gramEnd"/>
            <w:r>
              <w:rPr>
                <w:rFonts w:ascii="Times New Roman" w:hAnsi="Times New Roman"/>
                <w:bCs/>
                <w:sz w:val="24"/>
                <w:szCs w:val="24"/>
              </w:rPr>
              <w:t xml:space="preserve"> refer to section “Instructions to procuring agencies” of SBDs”.</w:t>
            </w:r>
          </w:p>
        </w:tc>
        <w:tc>
          <w:tcPr>
            <w:tcW w:w="4320" w:type="dxa"/>
          </w:tcPr>
          <w:p w:rsidR="00256E1F" w:rsidRPr="0088032B" w:rsidRDefault="00256E1F" w:rsidP="00256E1F">
            <w:pPr>
              <w:rPr>
                <w:rFonts w:ascii="Times New Roman" w:hAnsi="Times New Roman" w:cs="Times New Roman"/>
                <w:sz w:val="24"/>
                <w:szCs w:val="24"/>
              </w:rPr>
            </w:pPr>
            <w:r w:rsidRPr="0088032B">
              <w:rPr>
                <w:rFonts w:ascii="Times New Roman" w:hAnsi="Times New Roman" w:cs="Times New Roman"/>
                <w:sz w:val="24"/>
                <w:szCs w:val="24"/>
              </w:rPr>
              <w:t xml:space="preserve">SPPRA has notified SBDs for procurement of </w:t>
            </w:r>
            <w:r>
              <w:rPr>
                <w:rFonts w:ascii="Times New Roman" w:hAnsi="Times New Roman" w:cs="Times New Roman"/>
                <w:sz w:val="24"/>
                <w:szCs w:val="24"/>
              </w:rPr>
              <w:t>Works. PA</w:t>
            </w:r>
            <w:r w:rsidRPr="0088032B">
              <w:rPr>
                <w:rFonts w:ascii="Times New Roman" w:hAnsi="Times New Roman" w:cs="Times New Roman"/>
                <w:sz w:val="24"/>
                <w:szCs w:val="24"/>
              </w:rPr>
              <w:t>s to use the SBDS notified by SPPRA and send duly filled in SDBs of each item.</w:t>
            </w:r>
          </w:p>
          <w:p w:rsidR="00256E1F" w:rsidRPr="0088032B" w:rsidRDefault="00256E1F" w:rsidP="00256E1F">
            <w:pPr>
              <w:rPr>
                <w:rFonts w:ascii="Times New Roman" w:hAnsi="Times New Roman" w:cs="Times New Roman"/>
                <w:sz w:val="24"/>
                <w:szCs w:val="24"/>
              </w:rPr>
            </w:pPr>
          </w:p>
          <w:p w:rsidR="00256E1F" w:rsidRPr="0088032B" w:rsidRDefault="00256E1F" w:rsidP="00256E1F">
            <w:pPr>
              <w:rPr>
                <w:rFonts w:ascii="Times New Roman" w:hAnsi="Times New Roman" w:cs="Times New Roman"/>
                <w:sz w:val="24"/>
                <w:szCs w:val="24"/>
              </w:rPr>
            </w:pPr>
            <w:r w:rsidRPr="0088032B">
              <w:rPr>
                <w:rFonts w:ascii="Times New Roman" w:hAnsi="Times New Roman" w:cs="Times New Roman"/>
                <w:sz w:val="24"/>
                <w:szCs w:val="24"/>
              </w:rPr>
              <w:t>For goods the procuring agency may use draft SBDs prepared by SPPRA.</w:t>
            </w:r>
          </w:p>
          <w:p w:rsidR="00256E1F" w:rsidRPr="0088032B" w:rsidRDefault="00256E1F" w:rsidP="00256E1F">
            <w:pPr>
              <w:rPr>
                <w:rFonts w:ascii="Times New Roman" w:hAnsi="Times New Roman" w:cs="Times New Roman"/>
                <w:sz w:val="24"/>
                <w:szCs w:val="24"/>
              </w:rPr>
            </w:pPr>
          </w:p>
          <w:p w:rsidR="00F75C3E" w:rsidRPr="0088032B" w:rsidRDefault="00256E1F" w:rsidP="00256E1F">
            <w:pPr>
              <w:rPr>
                <w:rFonts w:ascii="Times New Roman" w:hAnsi="Times New Roman" w:cs="Times New Roman"/>
                <w:sz w:val="24"/>
                <w:szCs w:val="24"/>
              </w:rPr>
            </w:pPr>
            <w:r w:rsidRPr="0088032B">
              <w:rPr>
                <w:rFonts w:ascii="Times New Roman" w:hAnsi="Times New Roman" w:cs="Times New Roman"/>
                <w:sz w:val="24"/>
                <w:szCs w:val="24"/>
              </w:rPr>
              <w:t>All above documents are available on SPPRA website in download section.</w:t>
            </w:r>
          </w:p>
        </w:tc>
      </w:tr>
      <w:tr w:rsidR="00346888" w:rsidRPr="00AD6D59" w:rsidTr="00573B65">
        <w:tc>
          <w:tcPr>
            <w:tcW w:w="828" w:type="dxa"/>
            <w:vAlign w:val="center"/>
          </w:tcPr>
          <w:p w:rsidR="00346888" w:rsidRPr="00AD6D59" w:rsidRDefault="007B1426" w:rsidP="00AD6D59">
            <w:pPr>
              <w:jc w:val="center"/>
              <w:rPr>
                <w:rFonts w:ascii="Times New Roman" w:hAnsi="Times New Roman" w:cs="Times New Roman"/>
                <w:i/>
                <w:sz w:val="24"/>
                <w:szCs w:val="24"/>
              </w:rPr>
            </w:pPr>
            <w:r>
              <w:rPr>
                <w:rFonts w:ascii="Times New Roman" w:hAnsi="Times New Roman" w:cs="Times New Roman"/>
                <w:i/>
                <w:sz w:val="24"/>
                <w:szCs w:val="24"/>
              </w:rPr>
              <w:lastRenderedPageBreak/>
              <w:t>7</w:t>
            </w:r>
          </w:p>
        </w:tc>
        <w:tc>
          <w:tcPr>
            <w:tcW w:w="4320" w:type="dxa"/>
          </w:tcPr>
          <w:p w:rsidR="00346888" w:rsidRPr="00AD6D59" w:rsidRDefault="00346888" w:rsidP="001C47C8">
            <w:pPr>
              <w:rPr>
                <w:rFonts w:ascii="Times New Roman" w:hAnsi="Times New Roman" w:cs="Times New Roman"/>
                <w:i/>
                <w:sz w:val="24"/>
                <w:szCs w:val="24"/>
              </w:rPr>
            </w:pPr>
            <w:r w:rsidRPr="00AD6D59">
              <w:rPr>
                <w:rFonts w:ascii="Times New Roman" w:hAnsi="Times New Roman" w:cs="Times New Roman"/>
                <w:i/>
                <w:sz w:val="24"/>
                <w:szCs w:val="24"/>
              </w:rPr>
              <w:t xml:space="preserve">Notice Inviting Tenders </w:t>
            </w:r>
            <w:r w:rsidR="00F75C3E">
              <w:rPr>
                <w:rFonts w:ascii="Times New Roman" w:hAnsi="Times New Roman" w:cs="Times New Roman"/>
                <w:i/>
                <w:sz w:val="24"/>
                <w:szCs w:val="24"/>
              </w:rPr>
              <w:t>issued to pre-qualified bidders.</w:t>
            </w:r>
          </w:p>
        </w:tc>
        <w:tc>
          <w:tcPr>
            <w:tcW w:w="4320" w:type="dxa"/>
          </w:tcPr>
          <w:p w:rsidR="00346888" w:rsidRPr="00AD6D59" w:rsidRDefault="00346888" w:rsidP="005700E0">
            <w:pPr>
              <w:rPr>
                <w:rFonts w:ascii="Times New Roman" w:hAnsi="Times New Roman" w:cs="Times New Roman"/>
                <w:i/>
                <w:sz w:val="24"/>
                <w:szCs w:val="24"/>
              </w:rPr>
            </w:pPr>
            <w:r w:rsidRPr="00AD6D59">
              <w:rPr>
                <w:rFonts w:ascii="Times New Roman" w:hAnsi="Times New Roman" w:cs="Times New Roman"/>
                <w:i/>
                <w:sz w:val="24"/>
                <w:szCs w:val="24"/>
              </w:rPr>
              <w:t xml:space="preserve">Once the notification of </w:t>
            </w:r>
            <w:proofErr w:type="gramStart"/>
            <w:r w:rsidRPr="00AD6D59">
              <w:rPr>
                <w:rFonts w:ascii="Times New Roman" w:hAnsi="Times New Roman" w:cs="Times New Roman"/>
                <w:i/>
                <w:sz w:val="24"/>
                <w:szCs w:val="24"/>
              </w:rPr>
              <w:t>PC,</w:t>
            </w:r>
            <w:proofErr w:type="gramEnd"/>
            <w:r w:rsidRPr="00AD6D59">
              <w:rPr>
                <w:rFonts w:ascii="Times New Roman" w:hAnsi="Times New Roman" w:cs="Times New Roman"/>
                <w:i/>
                <w:sz w:val="24"/>
                <w:szCs w:val="24"/>
              </w:rPr>
              <w:t xml:space="preserve"> &amp; CRC have been issued and SBDs are ready.</w:t>
            </w:r>
          </w:p>
        </w:tc>
        <w:tc>
          <w:tcPr>
            <w:tcW w:w="4320" w:type="dxa"/>
          </w:tcPr>
          <w:p w:rsidR="00346888" w:rsidRPr="00AD6D59" w:rsidRDefault="00346888" w:rsidP="001C47C8">
            <w:pPr>
              <w:rPr>
                <w:rFonts w:ascii="Times New Roman" w:hAnsi="Times New Roman" w:cs="Times New Roman"/>
                <w:i/>
                <w:sz w:val="24"/>
                <w:szCs w:val="24"/>
              </w:rPr>
            </w:pPr>
            <w:r w:rsidRPr="00AD6D59">
              <w:rPr>
                <w:rFonts w:ascii="Times New Roman" w:hAnsi="Times New Roman" w:cs="Times New Roman"/>
                <w:i/>
                <w:sz w:val="24"/>
                <w:szCs w:val="24"/>
              </w:rPr>
              <w:t xml:space="preserve">Samples are available in Regulations for works. </w:t>
            </w:r>
          </w:p>
        </w:tc>
      </w:tr>
      <w:tr w:rsidR="00346888" w:rsidRPr="00AD6D59" w:rsidTr="00573B65">
        <w:tc>
          <w:tcPr>
            <w:tcW w:w="828" w:type="dxa"/>
            <w:vAlign w:val="center"/>
          </w:tcPr>
          <w:p w:rsidR="00346888" w:rsidRPr="00AD6D59" w:rsidRDefault="00C717E9" w:rsidP="00AD6D59">
            <w:pPr>
              <w:jc w:val="center"/>
              <w:rPr>
                <w:rFonts w:ascii="Times New Roman" w:hAnsi="Times New Roman" w:cs="Times New Roman"/>
                <w:sz w:val="24"/>
                <w:szCs w:val="24"/>
              </w:rPr>
            </w:pPr>
            <w:r>
              <w:rPr>
                <w:rFonts w:ascii="Times New Roman" w:hAnsi="Times New Roman" w:cs="Times New Roman"/>
                <w:sz w:val="24"/>
                <w:szCs w:val="24"/>
              </w:rPr>
              <w:t>8</w:t>
            </w:r>
          </w:p>
        </w:tc>
        <w:tc>
          <w:tcPr>
            <w:tcW w:w="4320" w:type="dxa"/>
          </w:tcPr>
          <w:p w:rsidR="00346888" w:rsidRPr="00AD6D59" w:rsidRDefault="00346888" w:rsidP="001C47C8">
            <w:pPr>
              <w:rPr>
                <w:rFonts w:ascii="Times New Roman" w:hAnsi="Times New Roman" w:cs="Times New Roman"/>
                <w:sz w:val="24"/>
                <w:szCs w:val="24"/>
              </w:rPr>
            </w:pPr>
            <w:r w:rsidRPr="00AD6D59">
              <w:rPr>
                <w:rFonts w:ascii="Times New Roman" w:hAnsi="Times New Roman" w:cs="Times New Roman"/>
                <w:sz w:val="24"/>
                <w:szCs w:val="24"/>
              </w:rPr>
              <w:t>Bid Evaluation Report</w:t>
            </w:r>
            <w:r w:rsidR="00D80639">
              <w:rPr>
                <w:rFonts w:ascii="Times New Roman" w:hAnsi="Times New Roman" w:cs="Times New Roman"/>
                <w:sz w:val="24"/>
                <w:szCs w:val="24"/>
              </w:rPr>
              <w:t xml:space="preserve"> </w:t>
            </w:r>
            <w:r w:rsidRPr="00AD6D59">
              <w:rPr>
                <w:rFonts w:ascii="Times New Roman" w:hAnsi="Times New Roman" w:cs="Times New Roman"/>
                <w:sz w:val="24"/>
                <w:szCs w:val="24"/>
              </w:rPr>
              <w:t>(Rule-45) along with:</w:t>
            </w:r>
          </w:p>
          <w:p w:rsidR="00346888" w:rsidRPr="00AD6D59" w:rsidRDefault="00346888" w:rsidP="001C47C8">
            <w:pPr>
              <w:rPr>
                <w:rFonts w:ascii="Times New Roman" w:hAnsi="Times New Roman" w:cs="Times New Roman"/>
                <w:sz w:val="24"/>
                <w:szCs w:val="24"/>
              </w:rPr>
            </w:pPr>
          </w:p>
          <w:p w:rsidR="00346888" w:rsidRPr="00AD6D59" w:rsidRDefault="00346888" w:rsidP="005700E0">
            <w:pPr>
              <w:pStyle w:val="ListParagraph"/>
              <w:numPr>
                <w:ilvl w:val="0"/>
                <w:numId w:val="5"/>
              </w:numPr>
              <w:rPr>
                <w:rFonts w:ascii="Times New Roman" w:hAnsi="Times New Roman" w:cs="Times New Roman"/>
                <w:sz w:val="24"/>
                <w:szCs w:val="24"/>
              </w:rPr>
            </w:pPr>
            <w:r w:rsidRPr="00AD6D59">
              <w:rPr>
                <w:rFonts w:ascii="Times New Roman" w:hAnsi="Times New Roman" w:cs="Times New Roman"/>
                <w:sz w:val="24"/>
                <w:szCs w:val="24"/>
              </w:rPr>
              <w:t>Minutes of bid opening meeting [Rule-41(9)]</w:t>
            </w:r>
            <w:r w:rsidR="005C1866">
              <w:rPr>
                <w:rFonts w:ascii="Times New Roman" w:hAnsi="Times New Roman" w:cs="Times New Roman"/>
                <w:sz w:val="24"/>
                <w:szCs w:val="24"/>
              </w:rPr>
              <w:t xml:space="preserve"> </w:t>
            </w:r>
            <w:r w:rsidR="005C1866" w:rsidRPr="005C1866">
              <w:rPr>
                <w:rFonts w:ascii="Times New Roman" w:hAnsi="Times New Roman" w:cs="Times New Roman"/>
                <w:sz w:val="24"/>
                <w:szCs w:val="24"/>
              </w:rPr>
              <w:t xml:space="preserve">&amp; </w:t>
            </w:r>
            <w:r w:rsidR="005C1866">
              <w:rPr>
                <w:rFonts w:ascii="Times New Roman" w:hAnsi="Times New Roman" w:cs="Times New Roman"/>
                <w:sz w:val="24"/>
                <w:szCs w:val="24"/>
              </w:rPr>
              <w:t>a</w:t>
            </w:r>
            <w:r w:rsidR="005C1866" w:rsidRPr="005C1866">
              <w:rPr>
                <w:rFonts w:ascii="Times New Roman" w:hAnsi="Times New Roman" w:cs="Times New Roman"/>
                <w:sz w:val="24"/>
                <w:szCs w:val="24"/>
              </w:rPr>
              <w:t>ttendance sheet</w:t>
            </w:r>
            <w:r w:rsidR="005C1866">
              <w:rPr>
                <w:rFonts w:ascii="Times New Roman" w:hAnsi="Times New Roman" w:cs="Times New Roman"/>
                <w:sz w:val="24"/>
                <w:szCs w:val="24"/>
              </w:rPr>
              <w:t xml:space="preserve"> [Rule-41(6)]</w:t>
            </w:r>
          </w:p>
          <w:p w:rsidR="00346888" w:rsidRPr="00AD6D59" w:rsidRDefault="00346888" w:rsidP="005700E0">
            <w:pPr>
              <w:pStyle w:val="ListParagraph"/>
              <w:numPr>
                <w:ilvl w:val="0"/>
                <w:numId w:val="5"/>
              </w:numPr>
              <w:rPr>
                <w:rFonts w:ascii="Times New Roman" w:hAnsi="Times New Roman" w:cs="Times New Roman"/>
                <w:sz w:val="24"/>
                <w:szCs w:val="24"/>
              </w:rPr>
            </w:pPr>
            <w:r w:rsidRPr="00AD6D59">
              <w:rPr>
                <w:rFonts w:ascii="Times New Roman" w:hAnsi="Times New Roman" w:cs="Times New Roman"/>
                <w:sz w:val="24"/>
                <w:szCs w:val="24"/>
              </w:rPr>
              <w:t>Bidders qualification report (Rule-45) with reasons of acceptance and rejection (single stage single envelope)</w:t>
            </w:r>
          </w:p>
          <w:p w:rsidR="00346888" w:rsidRPr="00AD6D59" w:rsidRDefault="00346888" w:rsidP="005700E0">
            <w:pPr>
              <w:pStyle w:val="ListParagraph"/>
              <w:numPr>
                <w:ilvl w:val="0"/>
                <w:numId w:val="5"/>
              </w:numPr>
              <w:rPr>
                <w:rFonts w:ascii="Times New Roman" w:hAnsi="Times New Roman" w:cs="Times New Roman"/>
                <w:sz w:val="24"/>
                <w:szCs w:val="24"/>
              </w:rPr>
            </w:pPr>
            <w:r w:rsidRPr="00AD6D59">
              <w:rPr>
                <w:rFonts w:ascii="Times New Roman" w:hAnsi="Times New Roman" w:cs="Times New Roman"/>
                <w:sz w:val="24"/>
                <w:szCs w:val="24"/>
              </w:rPr>
              <w:t>Technical Evaluation Report (Single stage two envelope, Two stage, and two stage two envelope)</w:t>
            </w:r>
          </w:p>
          <w:p w:rsidR="00346888" w:rsidRPr="00AD6D59" w:rsidRDefault="00346888" w:rsidP="005700E0">
            <w:pPr>
              <w:pStyle w:val="ListParagraph"/>
              <w:numPr>
                <w:ilvl w:val="0"/>
                <w:numId w:val="5"/>
              </w:numPr>
              <w:rPr>
                <w:rFonts w:ascii="Times New Roman" w:hAnsi="Times New Roman" w:cs="Times New Roman"/>
                <w:sz w:val="24"/>
                <w:szCs w:val="24"/>
              </w:rPr>
            </w:pPr>
            <w:r w:rsidRPr="00AD6D59">
              <w:rPr>
                <w:rFonts w:ascii="Times New Roman" w:hAnsi="Times New Roman" w:cs="Times New Roman"/>
                <w:sz w:val="24"/>
                <w:szCs w:val="24"/>
              </w:rPr>
              <w:t>Minutes of pre-bid meeting (if applicable)</w:t>
            </w:r>
          </w:p>
          <w:p w:rsidR="00346888" w:rsidRPr="00476876" w:rsidRDefault="00346888" w:rsidP="001C47C8">
            <w:pPr>
              <w:pStyle w:val="ListParagraph"/>
              <w:numPr>
                <w:ilvl w:val="0"/>
                <w:numId w:val="5"/>
              </w:numPr>
              <w:rPr>
                <w:rFonts w:ascii="Times New Roman" w:hAnsi="Times New Roman" w:cs="Times New Roman"/>
                <w:sz w:val="24"/>
                <w:szCs w:val="24"/>
              </w:rPr>
            </w:pPr>
            <w:r w:rsidRPr="00AD6D59">
              <w:rPr>
                <w:rFonts w:ascii="Times New Roman" w:hAnsi="Times New Roman" w:cs="Times New Roman"/>
                <w:sz w:val="24"/>
                <w:szCs w:val="24"/>
              </w:rPr>
              <w:t>Minutes of technical discussion (in case of two stage and two stage two envelope bidding procedures only)</w:t>
            </w:r>
          </w:p>
        </w:tc>
        <w:tc>
          <w:tcPr>
            <w:tcW w:w="4320" w:type="dxa"/>
          </w:tcPr>
          <w:p w:rsidR="00346888" w:rsidRPr="00AD6D59" w:rsidRDefault="00256E1F" w:rsidP="001C47C8">
            <w:pPr>
              <w:rPr>
                <w:rFonts w:ascii="Times New Roman" w:hAnsi="Times New Roman" w:cs="Times New Roman"/>
                <w:sz w:val="24"/>
                <w:szCs w:val="24"/>
              </w:rPr>
            </w:pPr>
            <w:r>
              <w:rPr>
                <w:rFonts w:ascii="Times New Roman" w:hAnsi="Times New Roman" w:cs="Times New Roman"/>
                <w:sz w:val="24"/>
                <w:szCs w:val="24"/>
              </w:rPr>
              <w:t>All documents required under Rule-45 to be submitted to SPPRA o</w:t>
            </w:r>
            <w:r w:rsidRPr="0088032B">
              <w:rPr>
                <w:rFonts w:ascii="Times New Roman" w:hAnsi="Times New Roman" w:cs="Times New Roman"/>
                <w:sz w:val="24"/>
                <w:szCs w:val="24"/>
              </w:rPr>
              <w:t>nce the evaluation is complete</w:t>
            </w:r>
            <w:r>
              <w:rPr>
                <w:rFonts w:ascii="Times New Roman" w:hAnsi="Times New Roman" w:cs="Times New Roman"/>
                <w:sz w:val="24"/>
                <w:szCs w:val="24"/>
              </w:rPr>
              <w:t>d</w:t>
            </w:r>
            <w:r w:rsidRPr="0088032B">
              <w:rPr>
                <w:rFonts w:ascii="Times New Roman" w:hAnsi="Times New Roman" w:cs="Times New Roman"/>
                <w:sz w:val="24"/>
                <w:szCs w:val="24"/>
              </w:rPr>
              <w:t xml:space="preserve">, </w:t>
            </w:r>
            <w:r w:rsidR="005C1866">
              <w:rPr>
                <w:rFonts w:ascii="Times New Roman" w:hAnsi="Times New Roman" w:cs="Times New Roman"/>
                <w:sz w:val="24"/>
                <w:szCs w:val="24"/>
              </w:rPr>
              <w:t>which shall be hoisted on SPPRA website</w:t>
            </w:r>
            <w:r w:rsidRPr="0088032B">
              <w:rPr>
                <w:rFonts w:ascii="Times New Roman" w:hAnsi="Times New Roman" w:cs="Times New Roman"/>
                <w:sz w:val="24"/>
                <w:szCs w:val="24"/>
              </w:rPr>
              <w:t xml:space="preserve"> at least seven days prior to the award of Contract and within bid validity period with assurance that there is sufficient time to award the contract within bid validity period.</w:t>
            </w:r>
          </w:p>
        </w:tc>
        <w:tc>
          <w:tcPr>
            <w:tcW w:w="4320" w:type="dxa"/>
          </w:tcPr>
          <w:p w:rsidR="00346888" w:rsidRPr="00AD6D59" w:rsidRDefault="00346888" w:rsidP="001C47C8">
            <w:pPr>
              <w:rPr>
                <w:rFonts w:ascii="Times New Roman" w:hAnsi="Times New Roman" w:cs="Times New Roman"/>
                <w:sz w:val="24"/>
                <w:szCs w:val="24"/>
              </w:rPr>
            </w:pPr>
          </w:p>
        </w:tc>
      </w:tr>
      <w:tr w:rsidR="00346888" w:rsidRPr="00AD6D59" w:rsidTr="00573B65">
        <w:tc>
          <w:tcPr>
            <w:tcW w:w="828" w:type="dxa"/>
            <w:vAlign w:val="center"/>
          </w:tcPr>
          <w:p w:rsidR="00346888" w:rsidRPr="00AD6D59" w:rsidRDefault="00C717E9" w:rsidP="00AD6D59">
            <w:pPr>
              <w:jc w:val="center"/>
              <w:rPr>
                <w:rFonts w:ascii="Times New Roman" w:hAnsi="Times New Roman" w:cs="Times New Roman"/>
                <w:sz w:val="24"/>
                <w:szCs w:val="24"/>
              </w:rPr>
            </w:pPr>
            <w:r>
              <w:rPr>
                <w:rFonts w:ascii="Times New Roman" w:hAnsi="Times New Roman" w:cs="Times New Roman"/>
                <w:sz w:val="24"/>
                <w:szCs w:val="24"/>
              </w:rPr>
              <w:t>9</w:t>
            </w:r>
          </w:p>
        </w:tc>
        <w:tc>
          <w:tcPr>
            <w:tcW w:w="4320" w:type="dxa"/>
          </w:tcPr>
          <w:p w:rsidR="00346888" w:rsidRPr="00AD6D59" w:rsidRDefault="00D80639" w:rsidP="001C47C8">
            <w:pPr>
              <w:rPr>
                <w:rFonts w:ascii="Times New Roman" w:hAnsi="Times New Roman" w:cs="Times New Roman"/>
                <w:sz w:val="24"/>
                <w:szCs w:val="24"/>
              </w:rPr>
            </w:pPr>
            <w:r>
              <w:rPr>
                <w:rFonts w:ascii="Times New Roman" w:hAnsi="Times New Roman" w:cs="Times New Roman"/>
                <w:sz w:val="24"/>
                <w:szCs w:val="24"/>
              </w:rPr>
              <w:t xml:space="preserve">Publication of Award of Contract as per </w:t>
            </w:r>
            <w:r w:rsidR="00346888" w:rsidRPr="00AD6D59">
              <w:rPr>
                <w:rFonts w:ascii="Times New Roman" w:hAnsi="Times New Roman" w:cs="Times New Roman"/>
                <w:sz w:val="24"/>
                <w:szCs w:val="24"/>
              </w:rPr>
              <w:t>Rule-50</w:t>
            </w:r>
            <w:r>
              <w:rPr>
                <w:rFonts w:ascii="Times New Roman" w:hAnsi="Times New Roman" w:cs="Times New Roman"/>
                <w:sz w:val="24"/>
                <w:szCs w:val="24"/>
              </w:rPr>
              <w:t>;</w:t>
            </w:r>
            <w:r w:rsidR="00346888" w:rsidRPr="00AD6D59">
              <w:rPr>
                <w:rFonts w:ascii="Times New Roman" w:hAnsi="Times New Roman" w:cs="Times New Roman"/>
                <w:sz w:val="24"/>
                <w:szCs w:val="24"/>
              </w:rPr>
              <w:t xml:space="preserve"> </w:t>
            </w:r>
          </w:p>
          <w:p w:rsidR="00346888" w:rsidRPr="00AD6D59" w:rsidRDefault="00346888" w:rsidP="00C62187">
            <w:pPr>
              <w:pStyle w:val="ListParagraph"/>
              <w:numPr>
                <w:ilvl w:val="0"/>
                <w:numId w:val="6"/>
              </w:numPr>
              <w:rPr>
                <w:rFonts w:ascii="Times New Roman" w:hAnsi="Times New Roman" w:cs="Times New Roman"/>
                <w:sz w:val="24"/>
                <w:szCs w:val="24"/>
              </w:rPr>
            </w:pPr>
            <w:r w:rsidRPr="00AD6D59">
              <w:rPr>
                <w:rFonts w:ascii="Times New Roman" w:hAnsi="Times New Roman" w:cs="Times New Roman"/>
                <w:sz w:val="24"/>
                <w:szCs w:val="24"/>
              </w:rPr>
              <w:t xml:space="preserve">Letter of Award/ Work Order </w:t>
            </w:r>
          </w:p>
          <w:p w:rsidR="00476876" w:rsidRPr="00AD6D59" w:rsidRDefault="00346888" w:rsidP="00476876">
            <w:pPr>
              <w:pStyle w:val="ListParagraph"/>
              <w:numPr>
                <w:ilvl w:val="0"/>
                <w:numId w:val="7"/>
              </w:numPr>
              <w:rPr>
                <w:rFonts w:ascii="Times New Roman" w:hAnsi="Times New Roman" w:cs="Times New Roman"/>
                <w:sz w:val="24"/>
                <w:szCs w:val="24"/>
              </w:rPr>
            </w:pPr>
            <w:r w:rsidRPr="00AD6D59">
              <w:rPr>
                <w:rFonts w:ascii="Times New Roman" w:hAnsi="Times New Roman" w:cs="Times New Roman"/>
                <w:sz w:val="24"/>
                <w:szCs w:val="24"/>
              </w:rPr>
              <w:t>Form of Contract (Agreement)</w:t>
            </w:r>
            <w:r w:rsidR="00476876">
              <w:rPr>
                <w:rFonts w:ascii="Times New Roman" w:hAnsi="Times New Roman" w:cs="Times New Roman"/>
                <w:sz w:val="24"/>
                <w:szCs w:val="24"/>
              </w:rPr>
              <w:t xml:space="preserve"> </w:t>
            </w:r>
            <w:r w:rsidR="00476876">
              <w:rPr>
                <w:rFonts w:ascii="Times New Roman" w:hAnsi="Times New Roman" w:cs="Times New Roman"/>
                <w:sz w:val="24"/>
                <w:szCs w:val="24"/>
              </w:rPr>
              <w:t>duly stamped at the Govt. applicable rates.</w:t>
            </w:r>
          </w:p>
          <w:p w:rsidR="00346888" w:rsidRDefault="00346888" w:rsidP="00C62187">
            <w:pPr>
              <w:pStyle w:val="ListParagraph"/>
              <w:numPr>
                <w:ilvl w:val="0"/>
                <w:numId w:val="6"/>
              </w:numPr>
              <w:rPr>
                <w:rFonts w:ascii="Times New Roman" w:hAnsi="Times New Roman" w:cs="Times New Roman"/>
                <w:sz w:val="24"/>
                <w:szCs w:val="24"/>
              </w:rPr>
            </w:pPr>
            <w:r w:rsidRPr="00AD6D59">
              <w:rPr>
                <w:rFonts w:ascii="Times New Roman" w:hAnsi="Times New Roman" w:cs="Times New Roman"/>
                <w:sz w:val="24"/>
                <w:szCs w:val="24"/>
              </w:rPr>
              <w:t>Bill of Quantities / Schedule of requirements</w:t>
            </w:r>
          </w:p>
          <w:p w:rsidR="00D80639" w:rsidRDefault="00D80639" w:rsidP="00C6218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Contract Evaluation Form</w:t>
            </w:r>
          </w:p>
          <w:p w:rsidR="00C62187" w:rsidRPr="00C62187" w:rsidRDefault="00C62187" w:rsidP="00C62187">
            <w:pPr>
              <w:pStyle w:val="ListParagraph"/>
              <w:numPr>
                <w:ilvl w:val="0"/>
                <w:numId w:val="6"/>
              </w:numPr>
              <w:rPr>
                <w:rFonts w:ascii="Times New Roman" w:hAnsi="Times New Roman" w:cs="Times New Roman"/>
                <w:sz w:val="24"/>
                <w:szCs w:val="24"/>
              </w:rPr>
            </w:pPr>
            <w:r w:rsidRPr="0088032B">
              <w:rPr>
                <w:rFonts w:ascii="Times New Roman" w:hAnsi="Times New Roman" w:cs="Times New Roman"/>
                <w:sz w:val="24"/>
                <w:szCs w:val="24"/>
              </w:rPr>
              <w:t>Integrity Pact as per Rule-89.</w:t>
            </w:r>
          </w:p>
        </w:tc>
        <w:tc>
          <w:tcPr>
            <w:tcW w:w="4320" w:type="dxa"/>
          </w:tcPr>
          <w:p w:rsidR="00346888" w:rsidRPr="00AD6D59" w:rsidRDefault="004E14BB" w:rsidP="001C47C8">
            <w:pPr>
              <w:rPr>
                <w:rFonts w:ascii="Times New Roman" w:hAnsi="Times New Roman" w:cs="Times New Roman"/>
                <w:sz w:val="24"/>
                <w:szCs w:val="24"/>
              </w:rPr>
            </w:pPr>
            <w:r w:rsidRPr="0088032B">
              <w:rPr>
                <w:rFonts w:ascii="Times New Roman" w:hAnsi="Times New Roman" w:cs="Times New Roman"/>
                <w:sz w:val="24"/>
                <w:szCs w:val="24"/>
              </w:rPr>
              <w:t xml:space="preserve">Within seven days of </w:t>
            </w:r>
            <w:r w:rsidR="00C62187">
              <w:rPr>
                <w:rFonts w:ascii="Times New Roman" w:hAnsi="Times New Roman" w:cs="Times New Roman"/>
                <w:sz w:val="24"/>
                <w:szCs w:val="24"/>
              </w:rPr>
              <w:t xml:space="preserve">the </w:t>
            </w:r>
            <w:r w:rsidRPr="0088032B">
              <w:rPr>
                <w:rFonts w:ascii="Times New Roman" w:hAnsi="Times New Roman" w:cs="Times New Roman"/>
                <w:sz w:val="24"/>
                <w:szCs w:val="24"/>
              </w:rPr>
              <w:t>Award of Contract.</w:t>
            </w:r>
          </w:p>
        </w:tc>
        <w:tc>
          <w:tcPr>
            <w:tcW w:w="4320" w:type="dxa"/>
          </w:tcPr>
          <w:p w:rsidR="00346888" w:rsidRPr="00AD6D59" w:rsidRDefault="00346888" w:rsidP="001C47C8">
            <w:pPr>
              <w:rPr>
                <w:rFonts w:ascii="Times New Roman" w:hAnsi="Times New Roman" w:cs="Times New Roman"/>
                <w:sz w:val="24"/>
                <w:szCs w:val="24"/>
              </w:rPr>
            </w:pPr>
          </w:p>
        </w:tc>
      </w:tr>
    </w:tbl>
    <w:p w:rsidR="00476876" w:rsidRDefault="00476876" w:rsidP="0043602C">
      <w:pPr>
        <w:spacing w:after="0"/>
        <w:jc w:val="center"/>
        <w:rPr>
          <w:rFonts w:ascii="Times New Roman" w:hAnsi="Times New Roman" w:cs="Times New Roman"/>
          <w:b/>
          <w:sz w:val="24"/>
          <w:szCs w:val="24"/>
        </w:rPr>
      </w:pPr>
    </w:p>
    <w:p w:rsidR="00476876" w:rsidRDefault="00476876">
      <w:pPr>
        <w:rPr>
          <w:rFonts w:ascii="Times New Roman" w:hAnsi="Times New Roman" w:cs="Times New Roman"/>
          <w:b/>
          <w:sz w:val="24"/>
          <w:szCs w:val="24"/>
        </w:rPr>
      </w:pPr>
      <w:r>
        <w:rPr>
          <w:rFonts w:ascii="Times New Roman" w:hAnsi="Times New Roman" w:cs="Times New Roman"/>
          <w:b/>
          <w:sz w:val="24"/>
          <w:szCs w:val="24"/>
        </w:rPr>
        <w:br w:type="page"/>
      </w:r>
    </w:p>
    <w:p w:rsidR="0043602C" w:rsidRDefault="0043602C" w:rsidP="0043602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LIST OF DOCUMENTS REQUIRED </w:t>
      </w:r>
    </w:p>
    <w:p w:rsidR="0043602C" w:rsidRDefault="0043602C" w:rsidP="0043602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 in</w:t>
      </w:r>
      <w:proofErr w:type="gramEnd"/>
      <w:r>
        <w:rPr>
          <w:rFonts w:ascii="Times New Roman" w:hAnsi="Times New Roman" w:cs="Times New Roman"/>
          <w:b/>
          <w:sz w:val="24"/>
          <w:szCs w:val="24"/>
        </w:rPr>
        <w:t xml:space="preserve"> case of </w:t>
      </w:r>
      <w:r w:rsidR="007705B4">
        <w:rPr>
          <w:rFonts w:ascii="Times New Roman" w:hAnsi="Times New Roman" w:cs="Times New Roman"/>
          <w:b/>
          <w:sz w:val="24"/>
          <w:szCs w:val="24"/>
        </w:rPr>
        <w:t xml:space="preserve">Request for Expression of Interest for </w:t>
      </w:r>
      <w:r w:rsidR="00C62187">
        <w:rPr>
          <w:rFonts w:ascii="Times New Roman" w:hAnsi="Times New Roman" w:cs="Times New Roman"/>
          <w:b/>
          <w:sz w:val="24"/>
          <w:szCs w:val="24"/>
        </w:rPr>
        <w:t>Shortlisting</w:t>
      </w:r>
      <w:r w:rsidR="007705B4" w:rsidRPr="00532ADF">
        <w:rPr>
          <w:rFonts w:ascii="Times New Roman" w:hAnsi="Times New Roman" w:cs="Times New Roman"/>
          <w:b/>
          <w:sz w:val="24"/>
          <w:szCs w:val="24"/>
        </w:rPr>
        <w:t xml:space="preserve"> of Cons</w:t>
      </w:r>
      <w:r w:rsidR="007705B4">
        <w:rPr>
          <w:rFonts w:ascii="Times New Roman" w:hAnsi="Times New Roman" w:cs="Times New Roman"/>
          <w:b/>
          <w:sz w:val="24"/>
          <w:szCs w:val="24"/>
        </w:rPr>
        <w:t>ultants</w:t>
      </w:r>
      <w:r>
        <w:rPr>
          <w:rFonts w:ascii="Times New Roman" w:hAnsi="Times New Roman" w:cs="Times New Roman"/>
          <w:b/>
          <w:sz w:val="24"/>
          <w:szCs w:val="24"/>
        </w:rPr>
        <w:t>)</w:t>
      </w:r>
    </w:p>
    <w:p w:rsidR="007705B4" w:rsidRPr="00532ADF" w:rsidRDefault="007705B4" w:rsidP="0043602C">
      <w:pPr>
        <w:spacing w:after="0"/>
        <w:jc w:val="center"/>
        <w:rPr>
          <w:rFonts w:ascii="Times New Roman" w:hAnsi="Times New Roman" w:cs="Times New Roman"/>
          <w:b/>
          <w:sz w:val="24"/>
          <w:szCs w:val="24"/>
        </w:rPr>
      </w:pPr>
      <w:r w:rsidRPr="00532ADF">
        <w:rPr>
          <w:rFonts w:ascii="Times New Roman" w:hAnsi="Times New Roman" w:cs="Times New Roman"/>
          <w:b/>
          <w:sz w:val="24"/>
          <w:szCs w:val="24"/>
        </w:rPr>
        <w:t>(</w:t>
      </w:r>
      <w:proofErr w:type="gramStart"/>
      <w:r w:rsidRPr="00532ADF">
        <w:rPr>
          <w:rFonts w:ascii="Times New Roman" w:hAnsi="Times New Roman" w:cs="Times New Roman"/>
          <w:b/>
          <w:sz w:val="24"/>
          <w:szCs w:val="24"/>
        </w:rPr>
        <w:t>calling</w:t>
      </w:r>
      <w:proofErr w:type="gramEnd"/>
      <w:r w:rsidRPr="00532ADF">
        <w:rPr>
          <w:rFonts w:ascii="Times New Roman" w:hAnsi="Times New Roman" w:cs="Times New Roman"/>
          <w:b/>
          <w:sz w:val="24"/>
          <w:szCs w:val="24"/>
        </w:rPr>
        <w:t xml:space="preserve"> </w:t>
      </w:r>
      <w:r>
        <w:rPr>
          <w:rFonts w:ascii="Times New Roman" w:hAnsi="Times New Roman" w:cs="Times New Roman"/>
          <w:b/>
          <w:sz w:val="24"/>
          <w:szCs w:val="24"/>
        </w:rPr>
        <w:t xml:space="preserve">proposals </w:t>
      </w:r>
      <w:r w:rsidRPr="00532ADF">
        <w:rPr>
          <w:rFonts w:ascii="Times New Roman" w:hAnsi="Times New Roman" w:cs="Times New Roman"/>
          <w:b/>
          <w:sz w:val="24"/>
          <w:szCs w:val="24"/>
        </w:rPr>
        <w:t xml:space="preserve">from </w:t>
      </w:r>
      <w:r>
        <w:rPr>
          <w:rFonts w:ascii="Times New Roman" w:hAnsi="Times New Roman" w:cs="Times New Roman"/>
          <w:b/>
          <w:sz w:val="24"/>
          <w:szCs w:val="24"/>
        </w:rPr>
        <w:t xml:space="preserve">consultants </w:t>
      </w:r>
      <w:r w:rsidRPr="00532ADF">
        <w:rPr>
          <w:rFonts w:ascii="Times New Roman" w:hAnsi="Times New Roman" w:cs="Times New Roman"/>
          <w:b/>
          <w:sz w:val="24"/>
          <w:szCs w:val="24"/>
        </w:rPr>
        <w:t>after prequalifying them)</w:t>
      </w:r>
      <w:r w:rsidR="00C62187">
        <w:rPr>
          <w:rFonts w:ascii="Times New Roman" w:hAnsi="Times New Roman" w:cs="Times New Roman"/>
          <w:b/>
          <w:sz w:val="24"/>
          <w:szCs w:val="24"/>
        </w:rPr>
        <w:t xml:space="preserve"> – Rule-73 of SPP Rules, 2010 </w:t>
      </w:r>
    </w:p>
    <w:tbl>
      <w:tblPr>
        <w:tblStyle w:val="TableGrid"/>
        <w:tblW w:w="0" w:type="auto"/>
        <w:tblLook w:val="04A0" w:firstRow="1" w:lastRow="0" w:firstColumn="1" w:lastColumn="0" w:noHBand="0" w:noVBand="1"/>
      </w:tblPr>
      <w:tblGrid>
        <w:gridCol w:w="828"/>
        <w:gridCol w:w="4350"/>
        <w:gridCol w:w="4350"/>
        <w:gridCol w:w="4350"/>
      </w:tblGrid>
      <w:tr w:rsidR="005700E0" w:rsidRPr="00AD6D59" w:rsidTr="00E21877">
        <w:tc>
          <w:tcPr>
            <w:tcW w:w="828" w:type="dxa"/>
            <w:vAlign w:val="center"/>
          </w:tcPr>
          <w:p w:rsidR="005700E0" w:rsidRPr="00AD6D59" w:rsidRDefault="005700E0" w:rsidP="001C47C8">
            <w:pPr>
              <w:jc w:val="center"/>
              <w:rPr>
                <w:rFonts w:ascii="Times New Roman" w:hAnsi="Times New Roman" w:cs="Times New Roman"/>
                <w:b/>
                <w:sz w:val="24"/>
                <w:szCs w:val="24"/>
              </w:rPr>
            </w:pPr>
            <w:r w:rsidRPr="00AD6D59">
              <w:rPr>
                <w:rFonts w:ascii="Times New Roman" w:hAnsi="Times New Roman" w:cs="Times New Roman"/>
                <w:b/>
                <w:sz w:val="24"/>
                <w:szCs w:val="24"/>
              </w:rPr>
              <w:t>S. No.</w:t>
            </w:r>
          </w:p>
        </w:tc>
        <w:tc>
          <w:tcPr>
            <w:tcW w:w="4350" w:type="dxa"/>
            <w:vAlign w:val="center"/>
          </w:tcPr>
          <w:p w:rsidR="005700E0" w:rsidRPr="00AD6D59" w:rsidRDefault="005700E0" w:rsidP="001C47C8">
            <w:pPr>
              <w:jc w:val="center"/>
              <w:rPr>
                <w:rFonts w:ascii="Times New Roman" w:hAnsi="Times New Roman" w:cs="Times New Roman"/>
                <w:b/>
                <w:sz w:val="24"/>
                <w:szCs w:val="24"/>
              </w:rPr>
            </w:pPr>
            <w:r w:rsidRPr="00AD6D59">
              <w:rPr>
                <w:rFonts w:ascii="Times New Roman" w:hAnsi="Times New Roman" w:cs="Times New Roman"/>
                <w:b/>
                <w:sz w:val="24"/>
                <w:szCs w:val="24"/>
              </w:rPr>
              <w:t>Documents required</w:t>
            </w:r>
            <w:r w:rsidR="0043602C">
              <w:rPr>
                <w:rFonts w:ascii="Times New Roman" w:hAnsi="Times New Roman" w:cs="Times New Roman"/>
                <w:b/>
                <w:sz w:val="24"/>
                <w:szCs w:val="24"/>
              </w:rPr>
              <w:t xml:space="preserve"> under SPP Rules, 2010 (amended 2013)</w:t>
            </w:r>
          </w:p>
        </w:tc>
        <w:tc>
          <w:tcPr>
            <w:tcW w:w="4350" w:type="dxa"/>
            <w:vAlign w:val="center"/>
          </w:tcPr>
          <w:p w:rsidR="005700E0" w:rsidRPr="00AD6D59" w:rsidRDefault="005700E0" w:rsidP="001C47C8">
            <w:pPr>
              <w:jc w:val="center"/>
              <w:rPr>
                <w:rFonts w:ascii="Times New Roman" w:hAnsi="Times New Roman" w:cs="Times New Roman"/>
                <w:b/>
                <w:sz w:val="24"/>
                <w:szCs w:val="24"/>
              </w:rPr>
            </w:pPr>
            <w:r w:rsidRPr="00AD6D59">
              <w:rPr>
                <w:rFonts w:ascii="Times New Roman" w:hAnsi="Times New Roman" w:cs="Times New Roman"/>
                <w:b/>
                <w:sz w:val="24"/>
                <w:szCs w:val="24"/>
              </w:rPr>
              <w:t>Time / deadline of submission</w:t>
            </w:r>
          </w:p>
        </w:tc>
        <w:tc>
          <w:tcPr>
            <w:tcW w:w="4350" w:type="dxa"/>
            <w:vAlign w:val="center"/>
          </w:tcPr>
          <w:p w:rsidR="005700E0" w:rsidRPr="00AD6D59" w:rsidRDefault="005700E0" w:rsidP="001C47C8">
            <w:pPr>
              <w:jc w:val="center"/>
              <w:rPr>
                <w:rFonts w:ascii="Times New Roman" w:hAnsi="Times New Roman" w:cs="Times New Roman"/>
                <w:b/>
                <w:sz w:val="24"/>
                <w:szCs w:val="24"/>
              </w:rPr>
            </w:pPr>
            <w:r w:rsidRPr="00AD6D59">
              <w:rPr>
                <w:rFonts w:ascii="Times New Roman" w:hAnsi="Times New Roman" w:cs="Times New Roman"/>
                <w:b/>
                <w:sz w:val="24"/>
                <w:szCs w:val="24"/>
              </w:rPr>
              <w:t>Sample</w:t>
            </w:r>
          </w:p>
        </w:tc>
      </w:tr>
      <w:tr w:rsidR="00C62187" w:rsidRPr="00AD6D59" w:rsidTr="00E21877">
        <w:tc>
          <w:tcPr>
            <w:tcW w:w="828" w:type="dxa"/>
            <w:vAlign w:val="center"/>
          </w:tcPr>
          <w:p w:rsidR="00C62187" w:rsidRPr="00AD6D59" w:rsidRDefault="00C62187" w:rsidP="001C47C8">
            <w:pPr>
              <w:jc w:val="center"/>
              <w:rPr>
                <w:rFonts w:ascii="Times New Roman" w:hAnsi="Times New Roman" w:cs="Times New Roman"/>
                <w:sz w:val="24"/>
                <w:szCs w:val="24"/>
              </w:rPr>
            </w:pPr>
            <w:r w:rsidRPr="00AD6D59">
              <w:rPr>
                <w:rFonts w:ascii="Times New Roman" w:hAnsi="Times New Roman" w:cs="Times New Roman"/>
                <w:sz w:val="24"/>
                <w:szCs w:val="24"/>
              </w:rPr>
              <w:t>1</w:t>
            </w:r>
          </w:p>
        </w:tc>
        <w:tc>
          <w:tcPr>
            <w:tcW w:w="4350" w:type="dxa"/>
          </w:tcPr>
          <w:p w:rsidR="00C62187" w:rsidRPr="00AD6D59" w:rsidRDefault="00C62187" w:rsidP="001C47C8">
            <w:pPr>
              <w:rPr>
                <w:rFonts w:ascii="Times New Roman" w:hAnsi="Times New Roman" w:cs="Times New Roman"/>
                <w:sz w:val="24"/>
                <w:szCs w:val="24"/>
              </w:rPr>
            </w:pPr>
            <w:r w:rsidRPr="00AD6D59">
              <w:rPr>
                <w:rFonts w:ascii="Times New Roman" w:hAnsi="Times New Roman" w:cs="Times New Roman"/>
                <w:sz w:val="24"/>
                <w:szCs w:val="24"/>
              </w:rPr>
              <w:t>Annual Procurement Plan (Rule-11)</w:t>
            </w:r>
          </w:p>
        </w:tc>
        <w:tc>
          <w:tcPr>
            <w:tcW w:w="435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At the start of Financial Year, but not later than August each year.</w:t>
            </w:r>
          </w:p>
        </w:tc>
        <w:tc>
          <w:tcPr>
            <w:tcW w:w="435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 xml:space="preserve">Standard format can be downloaded from </w:t>
            </w:r>
            <w:r w:rsidRPr="0088032B">
              <w:rPr>
                <w:rFonts w:ascii="Times New Roman" w:hAnsi="Times New Roman" w:cs="Times New Roman"/>
                <w:sz w:val="24"/>
                <w:szCs w:val="24"/>
              </w:rPr>
              <w:t>SPPRA website in download section</w:t>
            </w:r>
            <w:r>
              <w:rPr>
                <w:rFonts w:ascii="Times New Roman" w:hAnsi="Times New Roman" w:cs="Times New Roman"/>
                <w:sz w:val="24"/>
                <w:szCs w:val="24"/>
              </w:rPr>
              <w:t>)</w:t>
            </w:r>
            <w:r w:rsidRPr="0088032B">
              <w:rPr>
                <w:rFonts w:ascii="Times New Roman" w:hAnsi="Times New Roman" w:cs="Times New Roman"/>
                <w:sz w:val="24"/>
                <w:szCs w:val="24"/>
              </w:rPr>
              <w:t>.</w:t>
            </w: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sz w:val="24"/>
                <w:szCs w:val="24"/>
              </w:rPr>
            </w:pPr>
            <w:r w:rsidRPr="00AD6D59">
              <w:rPr>
                <w:rFonts w:ascii="Times New Roman" w:hAnsi="Times New Roman" w:cs="Times New Roman"/>
                <w:sz w:val="24"/>
                <w:szCs w:val="24"/>
              </w:rPr>
              <w:t>2</w:t>
            </w:r>
          </w:p>
        </w:tc>
        <w:tc>
          <w:tcPr>
            <w:tcW w:w="4350" w:type="dxa"/>
          </w:tcPr>
          <w:p w:rsidR="005700E0" w:rsidRPr="00AD6D59" w:rsidRDefault="00B64562" w:rsidP="00B64562">
            <w:pPr>
              <w:rPr>
                <w:rFonts w:ascii="Times New Roman" w:hAnsi="Times New Roman" w:cs="Times New Roman"/>
                <w:sz w:val="24"/>
                <w:szCs w:val="24"/>
              </w:rPr>
            </w:pPr>
            <w:r w:rsidRPr="0088032B">
              <w:rPr>
                <w:rFonts w:ascii="Times New Roman" w:hAnsi="Times New Roman" w:cs="Times New Roman"/>
                <w:sz w:val="24"/>
                <w:szCs w:val="24"/>
              </w:rPr>
              <w:t xml:space="preserve">Notification of </w:t>
            </w:r>
            <w:r>
              <w:rPr>
                <w:rFonts w:ascii="Times New Roman" w:hAnsi="Times New Roman" w:cs="Times New Roman"/>
                <w:sz w:val="24"/>
                <w:szCs w:val="24"/>
              </w:rPr>
              <w:t xml:space="preserve">Consultant Selection Committee </w:t>
            </w:r>
            <w:r w:rsidRPr="0088032B">
              <w:rPr>
                <w:rFonts w:ascii="Times New Roman" w:hAnsi="Times New Roman" w:cs="Times New Roman"/>
                <w:sz w:val="24"/>
                <w:szCs w:val="24"/>
              </w:rPr>
              <w:t>(Rule-</w:t>
            </w:r>
            <w:r>
              <w:rPr>
                <w:rFonts w:ascii="Times New Roman" w:hAnsi="Times New Roman" w:cs="Times New Roman"/>
                <w:sz w:val="24"/>
                <w:szCs w:val="24"/>
              </w:rPr>
              <w:t>6</w:t>
            </w:r>
            <w:r w:rsidRPr="0088032B">
              <w:rPr>
                <w:rFonts w:ascii="Times New Roman" w:hAnsi="Times New Roman" w:cs="Times New Roman"/>
                <w:sz w:val="24"/>
                <w:szCs w:val="24"/>
              </w:rPr>
              <w:t>7</w:t>
            </w:r>
            <w:r>
              <w:rPr>
                <w:rFonts w:ascii="Times New Roman" w:hAnsi="Times New Roman" w:cs="Times New Roman"/>
                <w:sz w:val="24"/>
                <w:szCs w:val="24"/>
              </w:rPr>
              <w:t xml:space="preserve"> or 69</w:t>
            </w:r>
            <w:r w:rsidRPr="0088032B">
              <w:rPr>
                <w:rFonts w:ascii="Times New Roman" w:hAnsi="Times New Roman" w:cs="Times New Roman"/>
                <w:sz w:val="24"/>
                <w:szCs w:val="24"/>
              </w:rPr>
              <w:t xml:space="preserve">), &amp; Complaint </w:t>
            </w:r>
            <w:proofErr w:type="spellStart"/>
            <w:r w:rsidRPr="0088032B">
              <w:rPr>
                <w:rFonts w:ascii="Times New Roman" w:hAnsi="Times New Roman" w:cs="Times New Roman"/>
                <w:sz w:val="24"/>
                <w:szCs w:val="24"/>
              </w:rPr>
              <w:t>Redressal</w:t>
            </w:r>
            <w:proofErr w:type="spellEnd"/>
            <w:r w:rsidRPr="0088032B">
              <w:rPr>
                <w:rFonts w:ascii="Times New Roman" w:hAnsi="Times New Roman" w:cs="Times New Roman"/>
                <w:sz w:val="24"/>
                <w:szCs w:val="24"/>
              </w:rPr>
              <w:t xml:space="preserve"> Committee (Rule-31)</w:t>
            </w:r>
          </w:p>
        </w:tc>
        <w:tc>
          <w:tcPr>
            <w:tcW w:w="4350" w:type="dxa"/>
          </w:tcPr>
          <w:p w:rsidR="005700E0" w:rsidRPr="00AD6D59" w:rsidRDefault="005700E0" w:rsidP="001C47C8">
            <w:pPr>
              <w:rPr>
                <w:rFonts w:ascii="Times New Roman" w:hAnsi="Times New Roman" w:cs="Times New Roman"/>
                <w:sz w:val="24"/>
                <w:szCs w:val="24"/>
              </w:rPr>
            </w:pPr>
            <w:r w:rsidRPr="00AD6D59">
              <w:rPr>
                <w:rFonts w:ascii="Times New Roman" w:hAnsi="Times New Roman" w:cs="Times New Roman"/>
                <w:sz w:val="24"/>
                <w:szCs w:val="24"/>
              </w:rPr>
              <w:t>Prior to the advertisement of tenders or along with advertisement.</w:t>
            </w:r>
          </w:p>
        </w:tc>
        <w:tc>
          <w:tcPr>
            <w:tcW w:w="4350" w:type="dxa"/>
          </w:tcPr>
          <w:p w:rsidR="005700E0" w:rsidRPr="00AD6D59" w:rsidRDefault="005700E0" w:rsidP="001C47C8">
            <w:pPr>
              <w:rPr>
                <w:rFonts w:ascii="Times New Roman" w:hAnsi="Times New Roman" w:cs="Times New Roman"/>
                <w:sz w:val="24"/>
                <w:szCs w:val="24"/>
              </w:rPr>
            </w:pPr>
            <w:r w:rsidRPr="00AD6D59">
              <w:rPr>
                <w:rFonts w:ascii="Times New Roman" w:hAnsi="Times New Roman" w:cs="Times New Roman"/>
                <w:sz w:val="24"/>
                <w:szCs w:val="24"/>
              </w:rPr>
              <w:t>Samples can be downloaded from SPPRA website.</w:t>
            </w: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sz w:val="24"/>
                <w:szCs w:val="24"/>
              </w:rPr>
            </w:pPr>
            <w:r>
              <w:rPr>
                <w:rFonts w:ascii="Times New Roman" w:hAnsi="Times New Roman" w:cs="Times New Roman"/>
                <w:sz w:val="24"/>
                <w:szCs w:val="24"/>
              </w:rPr>
              <w:t>3</w:t>
            </w:r>
          </w:p>
        </w:tc>
        <w:tc>
          <w:tcPr>
            <w:tcW w:w="4350" w:type="dxa"/>
          </w:tcPr>
          <w:p w:rsidR="005700E0" w:rsidRPr="00AD6D59" w:rsidRDefault="005700E0" w:rsidP="00053D5D">
            <w:pPr>
              <w:rPr>
                <w:rFonts w:ascii="Times New Roman" w:hAnsi="Times New Roman" w:cs="Times New Roman"/>
                <w:sz w:val="24"/>
                <w:szCs w:val="24"/>
              </w:rPr>
            </w:pPr>
            <w:r>
              <w:rPr>
                <w:rFonts w:ascii="Times New Roman" w:hAnsi="Times New Roman" w:cs="Times New Roman"/>
                <w:sz w:val="24"/>
                <w:szCs w:val="24"/>
              </w:rPr>
              <w:t xml:space="preserve">EOI documents (in case procuring agency does not mention the scope of work and clear set of requirements for </w:t>
            </w:r>
            <w:r w:rsidR="00053D5D">
              <w:rPr>
                <w:rFonts w:ascii="Times New Roman" w:hAnsi="Times New Roman" w:cs="Times New Roman"/>
                <w:sz w:val="24"/>
                <w:szCs w:val="24"/>
              </w:rPr>
              <w:t xml:space="preserve">short listing </w:t>
            </w:r>
            <w:r>
              <w:rPr>
                <w:rFonts w:ascii="Times New Roman" w:hAnsi="Times New Roman" w:cs="Times New Roman"/>
                <w:sz w:val="24"/>
                <w:szCs w:val="24"/>
              </w:rPr>
              <w:t>and the evaluation criteria in the EOI notice)</w:t>
            </w:r>
          </w:p>
        </w:tc>
        <w:tc>
          <w:tcPr>
            <w:tcW w:w="4350" w:type="dxa"/>
          </w:tcPr>
          <w:p w:rsidR="005700E0" w:rsidRPr="00AD6D59" w:rsidRDefault="005700E0" w:rsidP="00633AEC">
            <w:pPr>
              <w:rPr>
                <w:rFonts w:ascii="Times New Roman" w:hAnsi="Times New Roman" w:cs="Times New Roman"/>
                <w:sz w:val="24"/>
                <w:szCs w:val="24"/>
              </w:rPr>
            </w:pPr>
            <w:r>
              <w:rPr>
                <w:rFonts w:ascii="Times New Roman" w:hAnsi="Times New Roman" w:cs="Times New Roman"/>
                <w:sz w:val="24"/>
                <w:szCs w:val="24"/>
              </w:rPr>
              <w:t xml:space="preserve">Along with </w:t>
            </w:r>
            <w:r w:rsidR="00633AEC">
              <w:rPr>
                <w:rFonts w:ascii="Times New Roman" w:hAnsi="Times New Roman" w:cs="Times New Roman"/>
                <w:sz w:val="24"/>
                <w:szCs w:val="24"/>
              </w:rPr>
              <w:t>Request for Expr</w:t>
            </w:r>
            <w:r>
              <w:rPr>
                <w:rFonts w:ascii="Times New Roman" w:hAnsi="Times New Roman" w:cs="Times New Roman"/>
                <w:sz w:val="24"/>
                <w:szCs w:val="24"/>
              </w:rPr>
              <w:t>e</w:t>
            </w:r>
            <w:r w:rsidR="00633AEC">
              <w:rPr>
                <w:rFonts w:ascii="Times New Roman" w:hAnsi="Times New Roman" w:cs="Times New Roman"/>
                <w:sz w:val="24"/>
                <w:szCs w:val="24"/>
              </w:rPr>
              <w:t xml:space="preserve">ssion of Interest </w:t>
            </w:r>
            <w:r w:rsidRPr="00AD6D59">
              <w:rPr>
                <w:rFonts w:ascii="Times New Roman" w:hAnsi="Times New Roman" w:cs="Times New Roman"/>
                <w:sz w:val="24"/>
                <w:szCs w:val="24"/>
              </w:rPr>
              <w:t>for hoisting on the website of Authority</w:t>
            </w:r>
          </w:p>
        </w:tc>
        <w:tc>
          <w:tcPr>
            <w:tcW w:w="4350" w:type="dxa"/>
          </w:tcPr>
          <w:p w:rsidR="005700E0" w:rsidRPr="00AD6D59" w:rsidRDefault="005700E0" w:rsidP="001C47C8">
            <w:pPr>
              <w:rPr>
                <w:rFonts w:ascii="Times New Roman" w:hAnsi="Times New Roman" w:cs="Times New Roman"/>
                <w:sz w:val="24"/>
                <w:szCs w:val="24"/>
              </w:rPr>
            </w:pP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sz w:val="24"/>
                <w:szCs w:val="24"/>
              </w:rPr>
            </w:pPr>
            <w:r>
              <w:rPr>
                <w:rFonts w:ascii="Times New Roman" w:hAnsi="Times New Roman" w:cs="Times New Roman"/>
                <w:sz w:val="24"/>
                <w:szCs w:val="24"/>
              </w:rPr>
              <w:t>4</w:t>
            </w:r>
          </w:p>
        </w:tc>
        <w:tc>
          <w:tcPr>
            <w:tcW w:w="4350" w:type="dxa"/>
          </w:tcPr>
          <w:p w:rsidR="005700E0" w:rsidRPr="00AD6D59" w:rsidRDefault="005700E0" w:rsidP="005700E0">
            <w:pPr>
              <w:rPr>
                <w:rFonts w:ascii="Times New Roman" w:hAnsi="Times New Roman" w:cs="Times New Roman"/>
                <w:sz w:val="24"/>
                <w:szCs w:val="24"/>
              </w:rPr>
            </w:pPr>
            <w:r>
              <w:rPr>
                <w:rFonts w:ascii="Times New Roman" w:hAnsi="Times New Roman" w:cs="Times New Roman"/>
                <w:i/>
                <w:sz w:val="24"/>
                <w:szCs w:val="24"/>
              </w:rPr>
              <w:t xml:space="preserve">Request for Expression of Interest (Rule-17, 18 &amp; 73 </w:t>
            </w:r>
            <w:r w:rsidRPr="00AD6D59">
              <w:rPr>
                <w:rFonts w:ascii="Times New Roman" w:hAnsi="Times New Roman" w:cs="Times New Roman"/>
                <w:i/>
                <w:sz w:val="24"/>
                <w:szCs w:val="24"/>
              </w:rPr>
              <w:t>)</w:t>
            </w:r>
          </w:p>
        </w:tc>
        <w:tc>
          <w:tcPr>
            <w:tcW w:w="4350" w:type="dxa"/>
          </w:tcPr>
          <w:p w:rsidR="005700E0" w:rsidRPr="00AD6D59" w:rsidRDefault="005700E0" w:rsidP="005700E0">
            <w:pPr>
              <w:rPr>
                <w:rFonts w:ascii="Times New Roman" w:hAnsi="Times New Roman" w:cs="Times New Roman"/>
                <w:sz w:val="24"/>
                <w:szCs w:val="24"/>
              </w:rPr>
            </w:pPr>
            <w:r w:rsidRPr="0088032B">
              <w:rPr>
                <w:rFonts w:ascii="Times New Roman" w:hAnsi="Times New Roman" w:cs="Times New Roman"/>
                <w:i/>
                <w:sz w:val="24"/>
                <w:szCs w:val="24"/>
              </w:rPr>
              <w:t xml:space="preserve">Preferably after the notification of </w:t>
            </w:r>
            <w:r>
              <w:rPr>
                <w:rFonts w:ascii="Times New Roman" w:hAnsi="Times New Roman" w:cs="Times New Roman"/>
                <w:i/>
                <w:sz w:val="24"/>
                <w:szCs w:val="24"/>
              </w:rPr>
              <w:t>CSC</w:t>
            </w:r>
            <w:r w:rsidRPr="0088032B">
              <w:rPr>
                <w:rFonts w:ascii="Times New Roman" w:hAnsi="Times New Roman" w:cs="Times New Roman"/>
                <w:i/>
                <w:sz w:val="24"/>
                <w:szCs w:val="24"/>
              </w:rPr>
              <w:t xml:space="preserve"> &amp; CRC and preparation of </w:t>
            </w:r>
            <w:r>
              <w:rPr>
                <w:rFonts w:ascii="Times New Roman" w:hAnsi="Times New Roman" w:cs="Times New Roman"/>
                <w:i/>
                <w:sz w:val="24"/>
                <w:szCs w:val="24"/>
              </w:rPr>
              <w:t>EOI documents</w:t>
            </w:r>
            <w:r w:rsidRPr="0088032B">
              <w:rPr>
                <w:rFonts w:ascii="Times New Roman" w:hAnsi="Times New Roman" w:cs="Times New Roman"/>
                <w:i/>
                <w:sz w:val="24"/>
                <w:szCs w:val="24"/>
              </w:rPr>
              <w:t>.</w:t>
            </w:r>
          </w:p>
        </w:tc>
        <w:tc>
          <w:tcPr>
            <w:tcW w:w="4350" w:type="dxa"/>
          </w:tcPr>
          <w:p w:rsidR="005700E0" w:rsidRPr="00AD6D59" w:rsidRDefault="005700E0" w:rsidP="00053D5D">
            <w:pPr>
              <w:rPr>
                <w:rFonts w:ascii="Times New Roman" w:hAnsi="Times New Roman" w:cs="Times New Roman"/>
                <w:sz w:val="24"/>
                <w:szCs w:val="24"/>
              </w:rPr>
            </w:pPr>
            <w:r>
              <w:rPr>
                <w:rFonts w:ascii="Times New Roman" w:hAnsi="Times New Roman" w:cs="Times New Roman"/>
                <w:sz w:val="24"/>
                <w:szCs w:val="24"/>
              </w:rPr>
              <w:t xml:space="preserve">PAs may use draft </w:t>
            </w:r>
            <w:r w:rsidR="00053D5D">
              <w:rPr>
                <w:rFonts w:ascii="Times New Roman" w:hAnsi="Times New Roman" w:cs="Times New Roman"/>
                <w:sz w:val="24"/>
                <w:szCs w:val="24"/>
              </w:rPr>
              <w:t xml:space="preserve">Shortlisting </w:t>
            </w:r>
            <w:r>
              <w:rPr>
                <w:rFonts w:ascii="Times New Roman" w:hAnsi="Times New Roman" w:cs="Times New Roman"/>
                <w:sz w:val="24"/>
                <w:szCs w:val="24"/>
              </w:rPr>
              <w:t>documents available on SPPRA website.</w:t>
            </w: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sz w:val="24"/>
                <w:szCs w:val="24"/>
              </w:rPr>
            </w:pPr>
            <w:r>
              <w:rPr>
                <w:rFonts w:ascii="Times New Roman" w:hAnsi="Times New Roman" w:cs="Times New Roman"/>
                <w:sz w:val="24"/>
                <w:szCs w:val="24"/>
              </w:rPr>
              <w:t>5</w:t>
            </w:r>
          </w:p>
        </w:tc>
        <w:tc>
          <w:tcPr>
            <w:tcW w:w="4350" w:type="dxa"/>
          </w:tcPr>
          <w:p w:rsidR="005700E0" w:rsidRPr="00AD6D59" w:rsidRDefault="005700E0" w:rsidP="00053D5D">
            <w:pPr>
              <w:rPr>
                <w:rFonts w:ascii="Times New Roman" w:hAnsi="Times New Roman" w:cs="Times New Roman"/>
                <w:sz w:val="24"/>
                <w:szCs w:val="24"/>
              </w:rPr>
            </w:pPr>
            <w:r>
              <w:rPr>
                <w:rFonts w:ascii="Times New Roman" w:hAnsi="Times New Roman" w:cs="Times New Roman"/>
                <w:sz w:val="24"/>
                <w:szCs w:val="24"/>
              </w:rPr>
              <w:t xml:space="preserve">Results of </w:t>
            </w:r>
            <w:r w:rsidR="00053D5D">
              <w:rPr>
                <w:rFonts w:ascii="Times New Roman" w:hAnsi="Times New Roman" w:cs="Times New Roman"/>
                <w:sz w:val="24"/>
                <w:szCs w:val="24"/>
              </w:rPr>
              <w:t xml:space="preserve">short listing </w:t>
            </w:r>
            <w:r>
              <w:rPr>
                <w:rFonts w:ascii="Times New Roman" w:hAnsi="Times New Roman" w:cs="Times New Roman"/>
                <w:sz w:val="24"/>
                <w:szCs w:val="24"/>
              </w:rPr>
              <w:t xml:space="preserve">/ long list and short-list of consultants, along with reasons for </w:t>
            </w:r>
            <w:r w:rsidR="00053D5D">
              <w:rPr>
                <w:rFonts w:ascii="Times New Roman" w:hAnsi="Times New Roman" w:cs="Times New Roman"/>
                <w:sz w:val="24"/>
                <w:szCs w:val="24"/>
              </w:rPr>
              <w:t>short listing</w:t>
            </w:r>
            <w:r>
              <w:rPr>
                <w:rFonts w:ascii="Times New Roman" w:hAnsi="Times New Roman" w:cs="Times New Roman"/>
                <w:sz w:val="24"/>
                <w:szCs w:val="24"/>
              </w:rPr>
              <w:t xml:space="preserve"> and dis-qualification of bidders.</w:t>
            </w:r>
          </w:p>
        </w:tc>
        <w:tc>
          <w:tcPr>
            <w:tcW w:w="4350" w:type="dxa"/>
          </w:tcPr>
          <w:p w:rsidR="005700E0" w:rsidRPr="00AD6D59" w:rsidRDefault="005700E0" w:rsidP="001C47C8">
            <w:pPr>
              <w:rPr>
                <w:rFonts w:ascii="Times New Roman" w:hAnsi="Times New Roman" w:cs="Times New Roman"/>
                <w:sz w:val="24"/>
                <w:szCs w:val="24"/>
              </w:rPr>
            </w:pPr>
            <w:r>
              <w:rPr>
                <w:rFonts w:ascii="Times New Roman" w:hAnsi="Times New Roman" w:cs="Times New Roman"/>
                <w:sz w:val="24"/>
                <w:szCs w:val="24"/>
              </w:rPr>
              <w:t>Once the same is finalized</w:t>
            </w:r>
            <w:r w:rsidRPr="00AD6D59">
              <w:rPr>
                <w:rFonts w:ascii="Times New Roman" w:hAnsi="Times New Roman" w:cs="Times New Roman"/>
                <w:sz w:val="24"/>
                <w:szCs w:val="24"/>
              </w:rPr>
              <w:t>.</w:t>
            </w:r>
          </w:p>
        </w:tc>
        <w:tc>
          <w:tcPr>
            <w:tcW w:w="4350" w:type="dxa"/>
          </w:tcPr>
          <w:p w:rsidR="005700E0" w:rsidRPr="00AD6D59" w:rsidRDefault="005700E0" w:rsidP="001C47C8">
            <w:pPr>
              <w:rPr>
                <w:rFonts w:ascii="Times New Roman" w:hAnsi="Times New Roman" w:cs="Times New Roman"/>
                <w:sz w:val="24"/>
                <w:szCs w:val="24"/>
              </w:rPr>
            </w:pP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i/>
                <w:sz w:val="24"/>
                <w:szCs w:val="24"/>
              </w:rPr>
            </w:pPr>
            <w:r>
              <w:rPr>
                <w:rFonts w:ascii="Times New Roman" w:hAnsi="Times New Roman" w:cs="Times New Roman"/>
                <w:i/>
                <w:sz w:val="24"/>
                <w:szCs w:val="24"/>
              </w:rPr>
              <w:t>6</w:t>
            </w:r>
          </w:p>
        </w:tc>
        <w:tc>
          <w:tcPr>
            <w:tcW w:w="4350" w:type="dxa"/>
          </w:tcPr>
          <w:p w:rsidR="005700E0" w:rsidRPr="0088032B" w:rsidRDefault="005700E0" w:rsidP="005700E0">
            <w:pPr>
              <w:rPr>
                <w:rFonts w:ascii="Times New Roman" w:hAnsi="Times New Roman" w:cs="Times New Roman"/>
                <w:sz w:val="24"/>
                <w:szCs w:val="24"/>
              </w:rPr>
            </w:pPr>
            <w:r>
              <w:rPr>
                <w:rFonts w:ascii="Times New Roman" w:hAnsi="Times New Roman" w:cs="Times New Roman"/>
                <w:sz w:val="24"/>
                <w:szCs w:val="24"/>
              </w:rPr>
              <w:t xml:space="preserve">Request for Proposals </w:t>
            </w:r>
            <w:r w:rsidRPr="0088032B">
              <w:rPr>
                <w:rFonts w:ascii="Times New Roman" w:hAnsi="Times New Roman" w:cs="Times New Roman"/>
                <w:sz w:val="24"/>
                <w:szCs w:val="24"/>
              </w:rPr>
              <w:t>[Rule-</w:t>
            </w:r>
            <w:r>
              <w:rPr>
                <w:rFonts w:ascii="Times New Roman" w:hAnsi="Times New Roman" w:cs="Times New Roman"/>
                <w:sz w:val="24"/>
                <w:szCs w:val="24"/>
              </w:rPr>
              <w:t>75</w:t>
            </w:r>
            <w:r w:rsidRPr="0088032B">
              <w:rPr>
                <w:rFonts w:ascii="Times New Roman" w:hAnsi="Times New Roman" w:cs="Times New Roman"/>
                <w:sz w:val="24"/>
                <w:szCs w:val="24"/>
              </w:rPr>
              <w:t>]</w:t>
            </w:r>
          </w:p>
        </w:tc>
        <w:tc>
          <w:tcPr>
            <w:tcW w:w="4350" w:type="dxa"/>
          </w:tcPr>
          <w:p w:rsidR="00945A1D" w:rsidRDefault="00945A1D" w:rsidP="00945A1D">
            <w:pPr>
              <w:rPr>
                <w:rFonts w:ascii="Times New Roman" w:hAnsi="Times New Roman" w:cs="Times New Roman"/>
                <w:sz w:val="24"/>
                <w:szCs w:val="24"/>
              </w:rPr>
            </w:pPr>
            <w:r w:rsidRPr="0088032B">
              <w:rPr>
                <w:rFonts w:ascii="Times New Roman" w:hAnsi="Times New Roman" w:cs="Times New Roman"/>
                <w:sz w:val="24"/>
                <w:szCs w:val="24"/>
              </w:rPr>
              <w:t>A</w:t>
            </w:r>
            <w:r>
              <w:rPr>
                <w:rFonts w:ascii="Times New Roman" w:hAnsi="Times New Roman" w:cs="Times New Roman"/>
                <w:sz w:val="24"/>
                <w:szCs w:val="24"/>
              </w:rPr>
              <w:t xml:space="preserve">long with </w:t>
            </w:r>
            <w:r w:rsidR="007D7919">
              <w:rPr>
                <w:rFonts w:ascii="Times New Roman" w:hAnsi="Times New Roman" w:cs="Times New Roman"/>
                <w:sz w:val="24"/>
                <w:szCs w:val="24"/>
              </w:rPr>
              <w:t xml:space="preserve">notice inviting proposals </w:t>
            </w:r>
            <w:r w:rsidRPr="0088032B">
              <w:rPr>
                <w:rFonts w:ascii="Times New Roman" w:hAnsi="Times New Roman" w:cs="Times New Roman"/>
                <w:sz w:val="24"/>
                <w:szCs w:val="24"/>
              </w:rPr>
              <w:t>for hoisting on the website of Authority.</w:t>
            </w:r>
          </w:p>
          <w:p w:rsidR="00945A1D" w:rsidRDefault="00945A1D" w:rsidP="00945A1D">
            <w:pPr>
              <w:rPr>
                <w:rFonts w:ascii="Times New Roman" w:hAnsi="Times New Roman" w:cs="Times New Roman"/>
                <w:sz w:val="24"/>
                <w:szCs w:val="24"/>
              </w:rPr>
            </w:pPr>
          </w:p>
          <w:p w:rsidR="00945A1D" w:rsidRPr="00043FB2" w:rsidRDefault="00945A1D" w:rsidP="00945A1D">
            <w:pPr>
              <w:rPr>
                <w:rFonts w:ascii="Times New Roman" w:hAnsi="Times New Roman" w:cs="Times New Roman"/>
                <w:b/>
                <w:sz w:val="24"/>
                <w:szCs w:val="24"/>
                <w:u w:val="single"/>
              </w:rPr>
            </w:pPr>
            <w:r w:rsidRPr="00043FB2">
              <w:rPr>
                <w:rFonts w:ascii="Times New Roman" w:hAnsi="Times New Roman" w:cs="Times New Roman"/>
                <w:b/>
                <w:sz w:val="24"/>
                <w:szCs w:val="24"/>
                <w:u w:val="single"/>
              </w:rPr>
              <w:t>Note:</w:t>
            </w:r>
          </w:p>
          <w:p w:rsidR="00945A1D" w:rsidRDefault="00945A1D" w:rsidP="00945A1D">
            <w:pPr>
              <w:rPr>
                <w:rFonts w:ascii="Times New Roman" w:hAnsi="Times New Roman"/>
                <w:bCs/>
                <w:sz w:val="24"/>
                <w:szCs w:val="24"/>
              </w:rPr>
            </w:pPr>
            <w:r>
              <w:rPr>
                <w:rFonts w:ascii="Times New Roman" w:hAnsi="Times New Roman" w:cs="Times New Roman"/>
                <w:sz w:val="24"/>
                <w:szCs w:val="24"/>
              </w:rPr>
              <w:t>As per Rule-2(1)(</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of SPP Rules 2010 (amendment 2013) Response time </w:t>
            </w:r>
            <w:r w:rsidRPr="009171EF">
              <w:rPr>
                <w:rFonts w:ascii="Times New Roman" w:hAnsi="Times New Roman"/>
                <w:bCs/>
                <w:sz w:val="24"/>
                <w:szCs w:val="24"/>
              </w:rPr>
              <w:t>means, the period starting from the first date of issuance of bidding documents up to last date of issuance of bidding documents.”</w:t>
            </w:r>
          </w:p>
          <w:p w:rsidR="00945A1D" w:rsidRDefault="00945A1D" w:rsidP="00945A1D">
            <w:pPr>
              <w:rPr>
                <w:rFonts w:ascii="Times New Roman" w:hAnsi="Times New Roman"/>
                <w:bCs/>
                <w:sz w:val="24"/>
                <w:szCs w:val="24"/>
              </w:rPr>
            </w:pPr>
          </w:p>
          <w:p w:rsidR="005700E0" w:rsidRPr="0088032B" w:rsidRDefault="00CE18C0" w:rsidP="00945A1D">
            <w:pPr>
              <w:rPr>
                <w:rFonts w:ascii="Times New Roman" w:hAnsi="Times New Roman" w:cs="Times New Roman"/>
                <w:sz w:val="24"/>
                <w:szCs w:val="24"/>
              </w:rPr>
            </w:pPr>
            <w:r w:rsidRPr="00CE18C0">
              <w:rPr>
                <w:rFonts w:ascii="Times New Roman" w:hAnsi="Times New Roman"/>
                <w:bCs/>
                <w:sz w:val="24"/>
                <w:szCs w:val="24"/>
              </w:rPr>
              <w:t>The standard Instruction to Consultants and the standard General Conditions of Contract may not be modified under any circumstances. However, the Data Sheet and the Special Conditions of Contract may be used to reflect particular assignment conditions.</w:t>
            </w:r>
          </w:p>
        </w:tc>
        <w:tc>
          <w:tcPr>
            <w:tcW w:w="4350" w:type="dxa"/>
          </w:tcPr>
          <w:p w:rsidR="005700E0" w:rsidRPr="0088032B" w:rsidRDefault="005700E0" w:rsidP="001C47C8">
            <w:pPr>
              <w:rPr>
                <w:rFonts w:ascii="Times New Roman" w:hAnsi="Times New Roman" w:cs="Times New Roman"/>
                <w:sz w:val="24"/>
                <w:szCs w:val="24"/>
              </w:rPr>
            </w:pPr>
            <w:r w:rsidRPr="0088032B">
              <w:rPr>
                <w:rFonts w:ascii="Times New Roman" w:hAnsi="Times New Roman" w:cs="Times New Roman"/>
                <w:sz w:val="24"/>
                <w:szCs w:val="24"/>
              </w:rPr>
              <w:t xml:space="preserve">SPPRA has notified </w:t>
            </w:r>
            <w:r w:rsidR="00CE18C0">
              <w:rPr>
                <w:rFonts w:ascii="Times New Roman" w:hAnsi="Times New Roman" w:cs="Times New Roman"/>
                <w:sz w:val="24"/>
                <w:szCs w:val="24"/>
              </w:rPr>
              <w:t xml:space="preserve">SRFP/ </w:t>
            </w:r>
            <w:r w:rsidRPr="0088032B">
              <w:rPr>
                <w:rFonts w:ascii="Times New Roman" w:hAnsi="Times New Roman" w:cs="Times New Roman"/>
                <w:sz w:val="24"/>
                <w:szCs w:val="24"/>
              </w:rPr>
              <w:t xml:space="preserve">SBDs for </w:t>
            </w:r>
            <w:r w:rsidR="00CE18C0">
              <w:rPr>
                <w:rFonts w:ascii="Times New Roman" w:hAnsi="Times New Roman" w:cs="Times New Roman"/>
                <w:sz w:val="24"/>
                <w:szCs w:val="24"/>
              </w:rPr>
              <w:t>selection of Consultants/ Consulting Firms</w:t>
            </w:r>
            <w:r>
              <w:rPr>
                <w:rFonts w:ascii="Times New Roman" w:hAnsi="Times New Roman" w:cs="Times New Roman"/>
                <w:sz w:val="24"/>
                <w:szCs w:val="24"/>
              </w:rPr>
              <w:t>. PA</w:t>
            </w:r>
            <w:r w:rsidRPr="0088032B">
              <w:rPr>
                <w:rFonts w:ascii="Times New Roman" w:hAnsi="Times New Roman" w:cs="Times New Roman"/>
                <w:sz w:val="24"/>
                <w:szCs w:val="24"/>
              </w:rPr>
              <w:t xml:space="preserve">s to use the SBDS notified by SPPRA and send duly filled in SDBs </w:t>
            </w:r>
            <w:r w:rsidR="00CE18C0">
              <w:rPr>
                <w:rFonts w:ascii="Times New Roman" w:hAnsi="Times New Roman" w:cs="Times New Roman"/>
                <w:sz w:val="24"/>
                <w:szCs w:val="24"/>
              </w:rPr>
              <w:t>for hoisting on the website.</w:t>
            </w:r>
          </w:p>
          <w:p w:rsidR="005700E0" w:rsidRPr="0088032B" w:rsidRDefault="005700E0" w:rsidP="001C47C8">
            <w:pPr>
              <w:rPr>
                <w:rFonts w:ascii="Times New Roman" w:hAnsi="Times New Roman" w:cs="Times New Roman"/>
                <w:sz w:val="24"/>
                <w:szCs w:val="24"/>
              </w:rPr>
            </w:pPr>
          </w:p>
          <w:p w:rsidR="005700E0" w:rsidRPr="0088032B" w:rsidRDefault="005700E0" w:rsidP="001C47C8">
            <w:pPr>
              <w:rPr>
                <w:rFonts w:ascii="Times New Roman" w:hAnsi="Times New Roman" w:cs="Times New Roman"/>
                <w:sz w:val="24"/>
                <w:szCs w:val="24"/>
              </w:rPr>
            </w:pPr>
          </w:p>
          <w:p w:rsidR="005700E0" w:rsidRPr="0088032B" w:rsidRDefault="00CE18C0" w:rsidP="00CE18C0">
            <w:pPr>
              <w:rPr>
                <w:rFonts w:ascii="Times New Roman" w:hAnsi="Times New Roman" w:cs="Times New Roman"/>
                <w:sz w:val="24"/>
                <w:szCs w:val="24"/>
              </w:rPr>
            </w:pPr>
            <w:r>
              <w:rPr>
                <w:rFonts w:ascii="Times New Roman" w:hAnsi="Times New Roman" w:cs="Times New Roman"/>
                <w:sz w:val="24"/>
                <w:szCs w:val="24"/>
              </w:rPr>
              <w:t xml:space="preserve">SRFP/ SBDs </w:t>
            </w:r>
            <w:r w:rsidR="005700E0" w:rsidRPr="0088032B">
              <w:rPr>
                <w:rFonts w:ascii="Times New Roman" w:hAnsi="Times New Roman" w:cs="Times New Roman"/>
                <w:sz w:val="24"/>
                <w:szCs w:val="24"/>
              </w:rPr>
              <w:t>are available on SPPRA website in download section.</w:t>
            </w:r>
          </w:p>
        </w:tc>
      </w:tr>
      <w:tr w:rsidR="005700E0" w:rsidRPr="00AD6D59" w:rsidTr="00E21877">
        <w:tc>
          <w:tcPr>
            <w:tcW w:w="828" w:type="dxa"/>
            <w:vAlign w:val="center"/>
          </w:tcPr>
          <w:p w:rsidR="005700E0" w:rsidRPr="00AD6D59" w:rsidRDefault="005700E0" w:rsidP="001C47C8">
            <w:pPr>
              <w:jc w:val="center"/>
              <w:rPr>
                <w:rFonts w:ascii="Times New Roman" w:hAnsi="Times New Roman" w:cs="Times New Roman"/>
                <w:i/>
                <w:sz w:val="24"/>
                <w:szCs w:val="24"/>
              </w:rPr>
            </w:pPr>
            <w:r>
              <w:rPr>
                <w:rFonts w:ascii="Times New Roman" w:hAnsi="Times New Roman" w:cs="Times New Roman"/>
                <w:i/>
                <w:sz w:val="24"/>
                <w:szCs w:val="24"/>
              </w:rPr>
              <w:lastRenderedPageBreak/>
              <w:t>7</w:t>
            </w:r>
          </w:p>
        </w:tc>
        <w:tc>
          <w:tcPr>
            <w:tcW w:w="4350" w:type="dxa"/>
          </w:tcPr>
          <w:p w:rsidR="005700E0" w:rsidRPr="00AD6D59" w:rsidRDefault="005700E0" w:rsidP="005700E0">
            <w:pPr>
              <w:rPr>
                <w:rFonts w:ascii="Times New Roman" w:hAnsi="Times New Roman" w:cs="Times New Roman"/>
                <w:i/>
                <w:sz w:val="24"/>
                <w:szCs w:val="24"/>
              </w:rPr>
            </w:pPr>
            <w:r w:rsidRPr="00AD6D59">
              <w:rPr>
                <w:rFonts w:ascii="Times New Roman" w:hAnsi="Times New Roman" w:cs="Times New Roman"/>
                <w:i/>
                <w:sz w:val="24"/>
                <w:szCs w:val="24"/>
              </w:rPr>
              <w:t xml:space="preserve">Notice Inviting </w:t>
            </w:r>
            <w:r>
              <w:rPr>
                <w:rFonts w:ascii="Times New Roman" w:hAnsi="Times New Roman" w:cs="Times New Roman"/>
                <w:i/>
                <w:sz w:val="24"/>
                <w:szCs w:val="24"/>
              </w:rPr>
              <w:t>Proposals issued to short-listed/ pre-qualified consultants.</w:t>
            </w:r>
          </w:p>
        </w:tc>
        <w:tc>
          <w:tcPr>
            <w:tcW w:w="4350" w:type="dxa"/>
          </w:tcPr>
          <w:p w:rsidR="005700E0" w:rsidRPr="00AD6D59" w:rsidRDefault="005700E0" w:rsidP="005700E0">
            <w:pPr>
              <w:rPr>
                <w:rFonts w:ascii="Times New Roman" w:hAnsi="Times New Roman" w:cs="Times New Roman"/>
                <w:i/>
                <w:sz w:val="24"/>
                <w:szCs w:val="24"/>
              </w:rPr>
            </w:pPr>
            <w:r>
              <w:rPr>
                <w:rFonts w:ascii="Times New Roman" w:hAnsi="Times New Roman" w:cs="Times New Roman"/>
                <w:i/>
                <w:sz w:val="24"/>
                <w:szCs w:val="24"/>
              </w:rPr>
              <w:t xml:space="preserve">Once the </w:t>
            </w:r>
            <w:r w:rsidRPr="00AD6D59">
              <w:rPr>
                <w:rFonts w:ascii="Times New Roman" w:hAnsi="Times New Roman" w:cs="Times New Roman"/>
                <w:i/>
                <w:sz w:val="24"/>
                <w:szCs w:val="24"/>
              </w:rPr>
              <w:t>SBDs</w:t>
            </w:r>
            <w:r>
              <w:rPr>
                <w:rFonts w:ascii="Times New Roman" w:hAnsi="Times New Roman" w:cs="Times New Roman"/>
                <w:i/>
                <w:sz w:val="24"/>
                <w:szCs w:val="24"/>
              </w:rPr>
              <w:t>/ RFP</w:t>
            </w:r>
            <w:r w:rsidRPr="00AD6D59">
              <w:rPr>
                <w:rFonts w:ascii="Times New Roman" w:hAnsi="Times New Roman" w:cs="Times New Roman"/>
                <w:i/>
                <w:sz w:val="24"/>
                <w:szCs w:val="24"/>
              </w:rPr>
              <w:t xml:space="preserve"> </w:t>
            </w:r>
            <w:r>
              <w:rPr>
                <w:rFonts w:ascii="Times New Roman" w:hAnsi="Times New Roman" w:cs="Times New Roman"/>
                <w:i/>
                <w:sz w:val="24"/>
                <w:szCs w:val="24"/>
              </w:rPr>
              <w:t>is</w:t>
            </w:r>
            <w:r w:rsidRPr="00AD6D59">
              <w:rPr>
                <w:rFonts w:ascii="Times New Roman" w:hAnsi="Times New Roman" w:cs="Times New Roman"/>
                <w:i/>
                <w:sz w:val="24"/>
                <w:szCs w:val="24"/>
              </w:rPr>
              <w:t xml:space="preserve"> ready.</w:t>
            </w:r>
          </w:p>
        </w:tc>
        <w:tc>
          <w:tcPr>
            <w:tcW w:w="4350" w:type="dxa"/>
          </w:tcPr>
          <w:p w:rsidR="005700E0" w:rsidRPr="00AD6D59" w:rsidRDefault="005700E0" w:rsidP="005700E0">
            <w:pPr>
              <w:rPr>
                <w:rFonts w:ascii="Times New Roman" w:hAnsi="Times New Roman" w:cs="Times New Roman"/>
                <w:i/>
                <w:sz w:val="24"/>
                <w:szCs w:val="24"/>
              </w:rPr>
            </w:pPr>
            <w:r w:rsidRPr="00AD6D59">
              <w:rPr>
                <w:rFonts w:ascii="Times New Roman" w:hAnsi="Times New Roman" w:cs="Times New Roman"/>
                <w:i/>
                <w:sz w:val="24"/>
                <w:szCs w:val="24"/>
              </w:rPr>
              <w:t xml:space="preserve">Samples are available </w:t>
            </w:r>
            <w:r>
              <w:rPr>
                <w:rFonts w:ascii="Times New Roman" w:hAnsi="Times New Roman" w:cs="Times New Roman"/>
                <w:i/>
                <w:sz w:val="24"/>
                <w:szCs w:val="24"/>
              </w:rPr>
              <w:t>on SPPRA website</w:t>
            </w:r>
            <w:r w:rsidRPr="00AD6D59">
              <w:rPr>
                <w:rFonts w:ascii="Times New Roman" w:hAnsi="Times New Roman" w:cs="Times New Roman"/>
                <w:i/>
                <w:sz w:val="24"/>
                <w:szCs w:val="24"/>
              </w:rPr>
              <w:t xml:space="preserve">. </w:t>
            </w:r>
          </w:p>
        </w:tc>
      </w:tr>
      <w:tr w:rsidR="005700E0" w:rsidRPr="0088032B" w:rsidTr="00E21877">
        <w:tc>
          <w:tcPr>
            <w:tcW w:w="828" w:type="dxa"/>
          </w:tcPr>
          <w:p w:rsidR="005700E0" w:rsidRPr="0088032B" w:rsidRDefault="00C27196" w:rsidP="001C47C8">
            <w:pPr>
              <w:jc w:val="center"/>
              <w:rPr>
                <w:rFonts w:ascii="Times New Roman" w:hAnsi="Times New Roman" w:cs="Times New Roman"/>
                <w:sz w:val="24"/>
                <w:szCs w:val="24"/>
              </w:rPr>
            </w:pPr>
            <w:r>
              <w:rPr>
                <w:rFonts w:ascii="Times New Roman" w:hAnsi="Times New Roman" w:cs="Times New Roman"/>
                <w:sz w:val="24"/>
                <w:szCs w:val="24"/>
              </w:rPr>
              <w:t>8</w:t>
            </w:r>
          </w:p>
        </w:tc>
        <w:tc>
          <w:tcPr>
            <w:tcW w:w="4350" w:type="dxa"/>
          </w:tcPr>
          <w:p w:rsidR="005700E0" w:rsidRPr="0088032B" w:rsidRDefault="005700E0" w:rsidP="001C47C8">
            <w:pPr>
              <w:rPr>
                <w:rFonts w:ascii="Times New Roman" w:hAnsi="Times New Roman" w:cs="Times New Roman"/>
                <w:sz w:val="24"/>
                <w:szCs w:val="24"/>
              </w:rPr>
            </w:pPr>
            <w:r w:rsidRPr="0088032B">
              <w:rPr>
                <w:rFonts w:ascii="Times New Roman" w:hAnsi="Times New Roman" w:cs="Times New Roman"/>
                <w:sz w:val="24"/>
                <w:szCs w:val="24"/>
              </w:rPr>
              <w:t>Bid Evaluation Report(Rule-45) along with:</w:t>
            </w:r>
          </w:p>
          <w:p w:rsidR="005700E0" w:rsidRPr="0088032B" w:rsidRDefault="005700E0" w:rsidP="001C47C8">
            <w:pPr>
              <w:rPr>
                <w:rFonts w:ascii="Times New Roman" w:hAnsi="Times New Roman" w:cs="Times New Roman"/>
                <w:sz w:val="24"/>
                <w:szCs w:val="24"/>
              </w:rPr>
            </w:pPr>
          </w:p>
          <w:p w:rsidR="005700E0" w:rsidRPr="0088032B" w:rsidRDefault="005700E0" w:rsidP="005700E0">
            <w:pPr>
              <w:pStyle w:val="ListParagraph"/>
              <w:numPr>
                <w:ilvl w:val="0"/>
                <w:numId w:val="8"/>
              </w:numPr>
              <w:rPr>
                <w:rFonts w:ascii="Times New Roman" w:hAnsi="Times New Roman" w:cs="Times New Roman"/>
                <w:sz w:val="24"/>
                <w:szCs w:val="24"/>
              </w:rPr>
            </w:pPr>
            <w:r w:rsidRPr="0088032B">
              <w:rPr>
                <w:rFonts w:ascii="Times New Roman" w:hAnsi="Times New Roman" w:cs="Times New Roman"/>
                <w:sz w:val="24"/>
                <w:szCs w:val="24"/>
              </w:rPr>
              <w:t>Minutes of bid opening meeting [Rule-41(9)]</w:t>
            </w:r>
            <w:r w:rsidR="005C1866">
              <w:rPr>
                <w:rFonts w:ascii="Times New Roman" w:hAnsi="Times New Roman" w:cs="Times New Roman"/>
                <w:sz w:val="24"/>
                <w:szCs w:val="24"/>
              </w:rPr>
              <w:t xml:space="preserve"> </w:t>
            </w:r>
            <w:r w:rsidR="005C1866" w:rsidRPr="005C1866">
              <w:rPr>
                <w:rFonts w:ascii="Times New Roman" w:hAnsi="Times New Roman" w:cs="Times New Roman"/>
                <w:sz w:val="24"/>
                <w:szCs w:val="24"/>
              </w:rPr>
              <w:t xml:space="preserve">&amp; </w:t>
            </w:r>
            <w:r w:rsidR="005C1866">
              <w:rPr>
                <w:rFonts w:ascii="Times New Roman" w:hAnsi="Times New Roman" w:cs="Times New Roman"/>
                <w:sz w:val="24"/>
                <w:szCs w:val="24"/>
              </w:rPr>
              <w:t>a</w:t>
            </w:r>
            <w:r w:rsidR="005C1866" w:rsidRPr="005C1866">
              <w:rPr>
                <w:rFonts w:ascii="Times New Roman" w:hAnsi="Times New Roman" w:cs="Times New Roman"/>
                <w:sz w:val="24"/>
                <w:szCs w:val="24"/>
              </w:rPr>
              <w:t>ttendance sheet</w:t>
            </w:r>
            <w:r w:rsidR="005C1866">
              <w:rPr>
                <w:rFonts w:ascii="Times New Roman" w:hAnsi="Times New Roman" w:cs="Times New Roman"/>
                <w:sz w:val="24"/>
                <w:szCs w:val="24"/>
              </w:rPr>
              <w:t xml:space="preserve"> [Rule-41(6)]</w:t>
            </w:r>
          </w:p>
          <w:p w:rsidR="005700E0" w:rsidRDefault="005700E0" w:rsidP="005700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Technical &amp; Financial </w:t>
            </w:r>
            <w:r w:rsidR="00AF490A">
              <w:rPr>
                <w:rFonts w:ascii="Times New Roman" w:hAnsi="Times New Roman" w:cs="Times New Roman"/>
                <w:sz w:val="24"/>
                <w:szCs w:val="24"/>
              </w:rPr>
              <w:t xml:space="preserve">Evaluation </w:t>
            </w:r>
            <w:r>
              <w:rPr>
                <w:rFonts w:ascii="Times New Roman" w:hAnsi="Times New Roman" w:cs="Times New Roman"/>
                <w:sz w:val="24"/>
                <w:szCs w:val="24"/>
              </w:rPr>
              <w:t>Reports</w:t>
            </w:r>
          </w:p>
          <w:p w:rsidR="005700E0" w:rsidRPr="0088032B" w:rsidRDefault="005700E0" w:rsidP="005700E0">
            <w:pPr>
              <w:pStyle w:val="ListParagraph"/>
              <w:numPr>
                <w:ilvl w:val="0"/>
                <w:numId w:val="8"/>
              </w:numPr>
              <w:rPr>
                <w:rFonts w:ascii="Times New Roman" w:hAnsi="Times New Roman" w:cs="Times New Roman"/>
                <w:sz w:val="24"/>
                <w:szCs w:val="24"/>
              </w:rPr>
            </w:pPr>
            <w:r w:rsidRPr="0088032B">
              <w:rPr>
                <w:rFonts w:ascii="Times New Roman" w:hAnsi="Times New Roman" w:cs="Times New Roman"/>
                <w:sz w:val="24"/>
                <w:szCs w:val="24"/>
              </w:rPr>
              <w:t>Minutes of pre-bid meeting (if applicable)</w:t>
            </w:r>
          </w:p>
          <w:p w:rsidR="005700E0" w:rsidRPr="0088032B" w:rsidRDefault="005700E0" w:rsidP="001C47C8">
            <w:pPr>
              <w:pStyle w:val="ListParagraph"/>
              <w:ind w:left="1080"/>
              <w:rPr>
                <w:rFonts w:ascii="Times New Roman" w:hAnsi="Times New Roman" w:cs="Times New Roman"/>
                <w:sz w:val="24"/>
                <w:szCs w:val="24"/>
              </w:rPr>
            </w:pPr>
          </w:p>
        </w:tc>
        <w:tc>
          <w:tcPr>
            <w:tcW w:w="4350" w:type="dxa"/>
          </w:tcPr>
          <w:p w:rsidR="005700E0" w:rsidRPr="0088032B" w:rsidRDefault="00256E1F" w:rsidP="001C47C8">
            <w:pPr>
              <w:rPr>
                <w:rFonts w:ascii="Times New Roman" w:hAnsi="Times New Roman" w:cs="Times New Roman"/>
                <w:sz w:val="24"/>
                <w:szCs w:val="24"/>
              </w:rPr>
            </w:pPr>
            <w:r>
              <w:rPr>
                <w:rFonts w:ascii="Times New Roman" w:hAnsi="Times New Roman" w:cs="Times New Roman"/>
                <w:sz w:val="24"/>
                <w:szCs w:val="24"/>
              </w:rPr>
              <w:t>All documents required under Rule-45 to be submitted to SPPRA o</w:t>
            </w:r>
            <w:r w:rsidRPr="0088032B">
              <w:rPr>
                <w:rFonts w:ascii="Times New Roman" w:hAnsi="Times New Roman" w:cs="Times New Roman"/>
                <w:sz w:val="24"/>
                <w:szCs w:val="24"/>
              </w:rPr>
              <w:t>nce the evaluation is complete</w:t>
            </w:r>
            <w:r>
              <w:rPr>
                <w:rFonts w:ascii="Times New Roman" w:hAnsi="Times New Roman" w:cs="Times New Roman"/>
                <w:sz w:val="24"/>
                <w:szCs w:val="24"/>
              </w:rPr>
              <w:t>d</w:t>
            </w:r>
            <w:r w:rsidRPr="0088032B">
              <w:rPr>
                <w:rFonts w:ascii="Times New Roman" w:hAnsi="Times New Roman" w:cs="Times New Roman"/>
                <w:sz w:val="24"/>
                <w:szCs w:val="24"/>
              </w:rPr>
              <w:t xml:space="preserve">, </w:t>
            </w:r>
            <w:r w:rsidR="005C1866">
              <w:rPr>
                <w:rFonts w:ascii="Times New Roman" w:hAnsi="Times New Roman" w:cs="Times New Roman"/>
                <w:sz w:val="24"/>
                <w:szCs w:val="24"/>
              </w:rPr>
              <w:t xml:space="preserve">which shall be hoisted on SPPRA website </w:t>
            </w:r>
            <w:r w:rsidRPr="0088032B">
              <w:rPr>
                <w:rFonts w:ascii="Times New Roman" w:hAnsi="Times New Roman" w:cs="Times New Roman"/>
                <w:sz w:val="24"/>
                <w:szCs w:val="24"/>
              </w:rPr>
              <w:t>at least seven days prior to the award of Contract and within bid validity period with assurance that there is sufficient time to award the contract within bid validity period.</w:t>
            </w:r>
          </w:p>
        </w:tc>
        <w:tc>
          <w:tcPr>
            <w:tcW w:w="4350" w:type="dxa"/>
          </w:tcPr>
          <w:p w:rsidR="005700E0" w:rsidRPr="0088032B" w:rsidRDefault="005700E0" w:rsidP="001C47C8">
            <w:pPr>
              <w:rPr>
                <w:rFonts w:ascii="Times New Roman" w:hAnsi="Times New Roman" w:cs="Times New Roman"/>
                <w:i/>
                <w:sz w:val="24"/>
                <w:szCs w:val="24"/>
              </w:rPr>
            </w:pPr>
            <w:r w:rsidRPr="0088032B">
              <w:rPr>
                <w:rFonts w:ascii="Times New Roman" w:hAnsi="Times New Roman" w:cs="Times New Roman"/>
                <w:i/>
                <w:sz w:val="24"/>
                <w:szCs w:val="24"/>
              </w:rPr>
              <w:t xml:space="preserve">Sample is available in Regulations for works (Annex-F).  </w:t>
            </w:r>
          </w:p>
          <w:p w:rsidR="005700E0" w:rsidRPr="0088032B" w:rsidRDefault="005700E0" w:rsidP="001C47C8">
            <w:pPr>
              <w:rPr>
                <w:rFonts w:ascii="Times New Roman" w:hAnsi="Times New Roman" w:cs="Times New Roman"/>
                <w:i/>
                <w:sz w:val="24"/>
                <w:szCs w:val="24"/>
              </w:rPr>
            </w:pPr>
          </w:p>
          <w:p w:rsidR="005700E0" w:rsidRPr="0088032B" w:rsidRDefault="005700E0" w:rsidP="001C47C8">
            <w:pPr>
              <w:rPr>
                <w:rFonts w:ascii="Times New Roman" w:hAnsi="Times New Roman" w:cs="Times New Roman"/>
                <w:i/>
                <w:sz w:val="24"/>
                <w:szCs w:val="24"/>
              </w:rPr>
            </w:pPr>
          </w:p>
          <w:p w:rsidR="005700E0" w:rsidRPr="0088032B" w:rsidRDefault="005700E0" w:rsidP="001C47C8">
            <w:pPr>
              <w:rPr>
                <w:rFonts w:ascii="Times New Roman" w:hAnsi="Times New Roman" w:cs="Times New Roman"/>
                <w:sz w:val="24"/>
                <w:szCs w:val="24"/>
              </w:rPr>
            </w:pPr>
          </w:p>
        </w:tc>
      </w:tr>
      <w:tr w:rsidR="005700E0" w:rsidRPr="0088032B" w:rsidTr="00E21877">
        <w:tc>
          <w:tcPr>
            <w:tcW w:w="828" w:type="dxa"/>
          </w:tcPr>
          <w:p w:rsidR="005700E0" w:rsidRPr="0088032B" w:rsidRDefault="00C27196" w:rsidP="001C47C8">
            <w:pPr>
              <w:jc w:val="center"/>
              <w:rPr>
                <w:rFonts w:ascii="Times New Roman" w:hAnsi="Times New Roman" w:cs="Times New Roman"/>
                <w:sz w:val="24"/>
                <w:szCs w:val="24"/>
              </w:rPr>
            </w:pPr>
            <w:r>
              <w:rPr>
                <w:rFonts w:ascii="Times New Roman" w:hAnsi="Times New Roman" w:cs="Times New Roman"/>
                <w:sz w:val="24"/>
                <w:szCs w:val="24"/>
              </w:rPr>
              <w:t>9</w:t>
            </w:r>
          </w:p>
        </w:tc>
        <w:tc>
          <w:tcPr>
            <w:tcW w:w="4350" w:type="dxa"/>
          </w:tcPr>
          <w:p w:rsidR="00736DB5" w:rsidRPr="00AD6D59" w:rsidRDefault="00736DB5" w:rsidP="00736DB5">
            <w:pPr>
              <w:rPr>
                <w:rFonts w:ascii="Times New Roman" w:hAnsi="Times New Roman" w:cs="Times New Roman"/>
                <w:sz w:val="24"/>
                <w:szCs w:val="24"/>
              </w:rPr>
            </w:pPr>
            <w:r>
              <w:rPr>
                <w:rFonts w:ascii="Times New Roman" w:hAnsi="Times New Roman" w:cs="Times New Roman"/>
                <w:sz w:val="24"/>
                <w:szCs w:val="24"/>
              </w:rPr>
              <w:t xml:space="preserve">Publication of Award of Contract as per </w:t>
            </w:r>
            <w:r w:rsidRPr="00AD6D59">
              <w:rPr>
                <w:rFonts w:ascii="Times New Roman" w:hAnsi="Times New Roman" w:cs="Times New Roman"/>
                <w:sz w:val="24"/>
                <w:szCs w:val="24"/>
              </w:rPr>
              <w:t>Rule-50</w:t>
            </w:r>
            <w:r>
              <w:rPr>
                <w:rFonts w:ascii="Times New Roman" w:hAnsi="Times New Roman" w:cs="Times New Roman"/>
                <w:sz w:val="24"/>
                <w:szCs w:val="24"/>
              </w:rPr>
              <w:t>;</w:t>
            </w:r>
            <w:r w:rsidRPr="00AD6D59">
              <w:rPr>
                <w:rFonts w:ascii="Times New Roman" w:hAnsi="Times New Roman" w:cs="Times New Roman"/>
                <w:sz w:val="24"/>
                <w:szCs w:val="24"/>
              </w:rPr>
              <w:t xml:space="preserve"> </w:t>
            </w:r>
          </w:p>
          <w:p w:rsidR="00736DB5" w:rsidRPr="00AD6D59" w:rsidRDefault="00736DB5" w:rsidP="00476876">
            <w:pPr>
              <w:pStyle w:val="ListParagraph"/>
              <w:numPr>
                <w:ilvl w:val="0"/>
                <w:numId w:val="11"/>
              </w:numPr>
              <w:rPr>
                <w:rFonts w:ascii="Times New Roman" w:hAnsi="Times New Roman" w:cs="Times New Roman"/>
                <w:sz w:val="24"/>
                <w:szCs w:val="24"/>
              </w:rPr>
            </w:pPr>
            <w:bookmarkStart w:id="0" w:name="_GoBack"/>
            <w:bookmarkEnd w:id="0"/>
            <w:r w:rsidRPr="00AD6D59">
              <w:rPr>
                <w:rFonts w:ascii="Times New Roman" w:hAnsi="Times New Roman" w:cs="Times New Roman"/>
                <w:sz w:val="24"/>
                <w:szCs w:val="24"/>
              </w:rPr>
              <w:t xml:space="preserve">Letter of Award/ Work Order </w:t>
            </w:r>
          </w:p>
          <w:p w:rsidR="00476876" w:rsidRPr="00AD6D59" w:rsidRDefault="00736DB5" w:rsidP="00476876">
            <w:pPr>
              <w:pStyle w:val="ListParagraph"/>
              <w:numPr>
                <w:ilvl w:val="0"/>
                <w:numId w:val="11"/>
              </w:numPr>
              <w:rPr>
                <w:rFonts w:ascii="Times New Roman" w:hAnsi="Times New Roman" w:cs="Times New Roman"/>
                <w:sz w:val="24"/>
                <w:szCs w:val="24"/>
              </w:rPr>
            </w:pPr>
            <w:r w:rsidRPr="00AD6D59">
              <w:rPr>
                <w:rFonts w:ascii="Times New Roman" w:hAnsi="Times New Roman" w:cs="Times New Roman"/>
                <w:sz w:val="24"/>
                <w:szCs w:val="24"/>
              </w:rPr>
              <w:t>Form of Contract (Agreement)</w:t>
            </w:r>
            <w:r w:rsidR="00476876">
              <w:rPr>
                <w:rFonts w:ascii="Times New Roman" w:hAnsi="Times New Roman" w:cs="Times New Roman"/>
                <w:sz w:val="24"/>
                <w:szCs w:val="24"/>
              </w:rPr>
              <w:t xml:space="preserve"> </w:t>
            </w:r>
            <w:r w:rsidR="00476876">
              <w:rPr>
                <w:rFonts w:ascii="Times New Roman" w:hAnsi="Times New Roman" w:cs="Times New Roman"/>
                <w:sz w:val="24"/>
                <w:szCs w:val="24"/>
              </w:rPr>
              <w:t>duly stamped at the Govt. applicable rates.</w:t>
            </w:r>
          </w:p>
          <w:p w:rsidR="00736DB5" w:rsidRPr="00AD6D59" w:rsidRDefault="00736DB5" w:rsidP="00476876">
            <w:pPr>
              <w:pStyle w:val="ListParagraph"/>
              <w:numPr>
                <w:ilvl w:val="0"/>
                <w:numId w:val="11"/>
              </w:numPr>
              <w:rPr>
                <w:rFonts w:ascii="Times New Roman" w:hAnsi="Times New Roman" w:cs="Times New Roman"/>
                <w:sz w:val="24"/>
                <w:szCs w:val="24"/>
              </w:rPr>
            </w:pPr>
          </w:p>
          <w:p w:rsidR="00736DB5" w:rsidRDefault="00736DB5" w:rsidP="00476876">
            <w:pPr>
              <w:pStyle w:val="ListParagraph"/>
              <w:numPr>
                <w:ilvl w:val="0"/>
                <w:numId w:val="11"/>
              </w:numPr>
              <w:rPr>
                <w:rFonts w:ascii="Times New Roman" w:hAnsi="Times New Roman" w:cs="Times New Roman"/>
                <w:sz w:val="24"/>
                <w:szCs w:val="24"/>
              </w:rPr>
            </w:pPr>
            <w:r w:rsidRPr="00AD6D59">
              <w:rPr>
                <w:rFonts w:ascii="Times New Roman" w:hAnsi="Times New Roman" w:cs="Times New Roman"/>
                <w:sz w:val="24"/>
                <w:szCs w:val="24"/>
              </w:rPr>
              <w:t>Bill of Quantities / Schedule of requirements</w:t>
            </w:r>
          </w:p>
          <w:p w:rsidR="00736DB5" w:rsidRDefault="00736DB5" w:rsidP="0047687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Contract Evaluation Form</w:t>
            </w:r>
          </w:p>
          <w:p w:rsidR="005700E0" w:rsidRPr="0088032B" w:rsidRDefault="00736DB5" w:rsidP="00476876">
            <w:pPr>
              <w:pStyle w:val="ListParagraph"/>
              <w:numPr>
                <w:ilvl w:val="0"/>
                <w:numId w:val="11"/>
              </w:numPr>
              <w:rPr>
                <w:rFonts w:ascii="Times New Roman" w:hAnsi="Times New Roman" w:cs="Times New Roman"/>
                <w:sz w:val="24"/>
                <w:szCs w:val="24"/>
              </w:rPr>
            </w:pPr>
            <w:r w:rsidRPr="0088032B">
              <w:rPr>
                <w:rFonts w:ascii="Times New Roman" w:hAnsi="Times New Roman" w:cs="Times New Roman"/>
                <w:sz w:val="24"/>
                <w:szCs w:val="24"/>
              </w:rPr>
              <w:t>Integrity Pact as per Rule-89.</w:t>
            </w:r>
          </w:p>
        </w:tc>
        <w:tc>
          <w:tcPr>
            <w:tcW w:w="4350" w:type="dxa"/>
          </w:tcPr>
          <w:p w:rsidR="005700E0" w:rsidRPr="0088032B" w:rsidRDefault="005700E0" w:rsidP="001C47C8">
            <w:pPr>
              <w:rPr>
                <w:rFonts w:ascii="Times New Roman" w:hAnsi="Times New Roman" w:cs="Times New Roman"/>
                <w:sz w:val="24"/>
                <w:szCs w:val="24"/>
              </w:rPr>
            </w:pPr>
            <w:r w:rsidRPr="0088032B">
              <w:rPr>
                <w:rFonts w:ascii="Times New Roman" w:hAnsi="Times New Roman" w:cs="Times New Roman"/>
                <w:sz w:val="24"/>
                <w:szCs w:val="24"/>
              </w:rPr>
              <w:t>Within seven days of Award of Contract.</w:t>
            </w:r>
          </w:p>
        </w:tc>
        <w:tc>
          <w:tcPr>
            <w:tcW w:w="4350" w:type="dxa"/>
          </w:tcPr>
          <w:p w:rsidR="005700E0" w:rsidRPr="0088032B" w:rsidRDefault="005700E0" w:rsidP="001C47C8">
            <w:pPr>
              <w:rPr>
                <w:rFonts w:ascii="Times New Roman" w:hAnsi="Times New Roman" w:cs="Times New Roman"/>
                <w:sz w:val="24"/>
                <w:szCs w:val="24"/>
              </w:rPr>
            </w:pPr>
          </w:p>
        </w:tc>
      </w:tr>
    </w:tbl>
    <w:p w:rsidR="00532ADF" w:rsidRDefault="00532ADF"/>
    <w:p w:rsidR="00532ADF" w:rsidRDefault="00532ADF">
      <w:r>
        <w:br w:type="page"/>
      </w:r>
    </w:p>
    <w:p w:rsidR="0043602C" w:rsidRDefault="0043602C" w:rsidP="0043602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LIST OF DOCUMENTS REQUIRED </w:t>
      </w:r>
    </w:p>
    <w:p w:rsidR="00532ADF" w:rsidRPr="0088032B" w:rsidRDefault="0043602C" w:rsidP="00C2719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 case of </w:t>
      </w:r>
      <w:r w:rsidR="00532ADF" w:rsidRPr="00790040">
        <w:rPr>
          <w:rFonts w:ascii="Times New Roman" w:hAnsi="Times New Roman" w:cs="Times New Roman"/>
          <w:b/>
          <w:sz w:val="24"/>
          <w:szCs w:val="24"/>
        </w:rPr>
        <w:t>Hiring of Consultants Invitation of Proposals bids/ tender notice</w:t>
      </w:r>
      <w:r>
        <w:rPr>
          <w:rFonts w:ascii="Times New Roman" w:hAnsi="Times New Roman" w:cs="Times New Roman"/>
          <w:b/>
          <w:sz w:val="24"/>
          <w:szCs w:val="24"/>
        </w:rPr>
        <w:t>)</w:t>
      </w:r>
      <w:r w:rsidR="00736DB5">
        <w:rPr>
          <w:rFonts w:ascii="Times New Roman" w:hAnsi="Times New Roman" w:cs="Times New Roman"/>
          <w:b/>
          <w:sz w:val="24"/>
          <w:szCs w:val="24"/>
        </w:rPr>
        <w:t xml:space="preserve"> </w:t>
      </w:r>
      <w:r w:rsidR="00532ADF" w:rsidRPr="00790040">
        <w:rPr>
          <w:rFonts w:ascii="Times New Roman" w:hAnsi="Times New Roman" w:cs="Times New Roman"/>
          <w:b/>
          <w:sz w:val="24"/>
          <w:szCs w:val="24"/>
        </w:rPr>
        <w:t>(</w:t>
      </w:r>
      <w:proofErr w:type="gramStart"/>
      <w:r w:rsidR="00532ADF" w:rsidRPr="00790040">
        <w:rPr>
          <w:rFonts w:ascii="Times New Roman" w:hAnsi="Times New Roman" w:cs="Times New Roman"/>
          <w:b/>
          <w:sz w:val="24"/>
          <w:szCs w:val="24"/>
        </w:rPr>
        <w:t>calling</w:t>
      </w:r>
      <w:proofErr w:type="gramEnd"/>
      <w:r w:rsidR="00532ADF" w:rsidRPr="00790040">
        <w:rPr>
          <w:rFonts w:ascii="Times New Roman" w:hAnsi="Times New Roman" w:cs="Times New Roman"/>
          <w:b/>
          <w:sz w:val="24"/>
          <w:szCs w:val="24"/>
        </w:rPr>
        <w:t xml:space="preserve"> Proposals from interested bidders without short-listing/ prequalification of Consultants)</w:t>
      </w:r>
      <w:r w:rsidR="00736DB5">
        <w:rPr>
          <w:rFonts w:ascii="Times New Roman" w:hAnsi="Times New Roman" w:cs="Times New Roman"/>
          <w:b/>
          <w:sz w:val="24"/>
          <w:szCs w:val="24"/>
        </w:rPr>
        <w:t xml:space="preserve"> – Rule-73 read with Rule-6(4) of SPP Rules, 2010 (Amendment 2013)</w:t>
      </w:r>
    </w:p>
    <w:tbl>
      <w:tblPr>
        <w:tblStyle w:val="TableGrid"/>
        <w:tblW w:w="0" w:type="auto"/>
        <w:tblLook w:val="04A0" w:firstRow="1" w:lastRow="0" w:firstColumn="1" w:lastColumn="0" w:noHBand="0" w:noVBand="1"/>
      </w:tblPr>
      <w:tblGrid>
        <w:gridCol w:w="828"/>
        <w:gridCol w:w="4320"/>
        <w:gridCol w:w="4320"/>
        <w:gridCol w:w="4320"/>
      </w:tblGrid>
      <w:tr w:rsidR="00532ADF" w:rsidRPr="0088032B" w:rsidTr="00256E1F">
        <w:tc>
          <w:tcPr>
            <w:tcW w:w="828" w:type="dxa"/>
            <w:vAlign w:val="center"/>
          </w:tcPr>
          <w:p w:rsidR="00532ADF" w:rsidRPr="0088032B" w:rsidRDefault="00532ADF" w:rsidP="001C47C8">
            <w:pPr>
              <w:jc w:val="center"/>
              <w:rPr>
                <w:rFonts w:ascii="Times New Roman" w:hAnsi="Times New Roman" w:cs="Times New Roman"/>
                <w:b/>
                <w:sz w:val="24"/>
                <w:szCs w:val="24"/>
              </w:rPr>
            </w:pPr>
            <w:r w:rsidRPr="0088032B">
              <w:rPr>
                <w:rFonts w:ascii="Times New Roman" w:hAnsi="Times New Roman" w:cs="Times New Roman"/>
                <w:b/>
                <w:sz w:val="24"/>
                <w:szCs w:val="24"/>
              </w:rPr>
              <w:t>S. No.</w:t>
            </w:r>
          </w:p>
        </w:tc>
        <w:tc>
          <w:tcPr>
            <w:tcW w:w="4320" w:type="dxa"/>
            <w:vAlign w:val="center"/>
          </w:tcPr>
          <w:p w:rsidR="00532ADF" w:rsidRPr="0088032B" w:rsidRDefault="00532ADF" w:rsidP="001C47C8">
            <w:pPr>
              <w:jc w:val="center"/>
              <w:rPr>
                <w:rFonts w:ascii="Times New Roman" w:hAnsi="Times New Roman" w:cs="Times New Roman"/>
                <w:b/>
                <w:sz w:val="24"/>
                <w:szCs w:val="24"/>
              </w:rPr>
            </w:pPr>
            <w:r w:rsidRPr="0088032B">
              <w:rPr>
                <w:rFonts w:ascii="Times New Roman" w:hAnsi="Times New Roman" w:cs="Times New Roman"/>
                <w:b/>
                <w:sz w:val="24"/>
                <w:szCs w:val="24"/>
              </w:rPr>
              <w:t>Documents required</w:t>
            </w:r>
            <w:r w:rsidR="0043602C">
              <w:rPr>
                <w:rFonts w:ascii="Times New Roman" w:hAnsi="Times New Roman" w:cs="Times New Roman"/>
                <w:b/>
                <w:sz w:val="24"/>
                <w:szCs w:val="24"/>
              </w:rPr>
              <w:t xml:space="preserve"> under SPP Rules, 2010 (amended 2013)</w:t>
            </w:r>
          </w:p>
        </w:tc>
        <w:tc>
          <w:tcPr>
            <w:tcW w:w="4320" w:type="dxa"/>
            <w:vAlign w:val="center"/>
          </w:tcPr>
          <w:p w:rsidR="00532ADF" w:rsidRPr="0088032B" w:rsidRDefault="00532ADF" w:rsidP="001C47C8">
            <w:pPr>
              <w:jc w:val="center"/>
              <w:rPr>
                <w:rFonts w:ascii="Times New Roman" w:hAnsi="Times New Roman" w:cs="Times New Roman"/>
                <w:b/>
                <w:sz w:val="24"/>
                <w:szCs w:val="24"/>
              </w:rPr>
            </w:pPr>
            <w:r w:rsidRPr="0088032B">
              <w:rPr>
                <w:rFonts w:ascii="Times New Roman" w:hAnsi="Times New Roman" w:cs="Times New Roman"/>
                <w:b/>
                <w:sz w:val="24"/>
                <w:szCs w:val="24"/>
              </w:rPr>
              <w:t>Time / deadline of submission</w:t>
            </w:r>
          </w:p>
        </w:tc>
        <w:tc>
          <w:tcPr>
            <w:tcW w:w="4320" w:type="dxa"/>
            <w:vAlign w:val="center"/>
          </w:tcPr>
          <w:p w:rsidR="00532ADF" w:rsidRPr="0088032B" w:rsidRDefault="00532ADF" w:rsidP="001C47C8">
            <w:pPr>
              <w:jc w:val="center"/>
              <w:rPr>
                <w:rFonts w:ascii="Times New Roman" w:hAnsi="Times New Roman" w:cs="Times New Roman"/>
                <w:b/>
                <w:sz w:val="24"/>
                <w:szCs w:val="24"/>
              </w:rPr>
            </w:pPr>
            <w:r w:rsidRPr="0088032B">
              <w:rPr>
                <w:rFonts w:ascii="Times New Roman" w:hAnsi="Times New Roman" w:cs="Times New Roman"/>
                <w:b/>
                <w:sz w:val="24"/>
                <w:szCs w:val="24"/>
              </w:rPr>
              <w:t>Sample</w:t>
            </w:r>
          </w:p>
        </w:tc>
      </w:tr>
      <w:tr w:rsidR="00C62187" w:rsidRPr="0088032B" w:rsidTr="00256E1F">
        <w:tc>
          <w:tcPr>
            <w:tcW w:w="828" w:type="dxa"/>
            <w:vAlign w:val="center"/>
          </w:tcPr>
          <w:p w:rsidR="00C62187" w:rsidRPr="0088032B" w:rsidRDefault="00C62187" w:rsidP="001C47C8">
            <w:pPr>
              <w:jc w:val="center"/>
              <w:rPr>
                <w:rFonts w:ascii="Times New Roman" w:hAnsi="Times New Roman" w:cs="Times New Roman"/>
                <w:sz w:val="24"/>
                <w:szCs w:val="24"/>
              </w:rPr>
            </w:pPr>
            <w:r w:rsidRPr="0088032B">
              <w:rPr>
                <w:rFonts w:ascii="Times New Roman" w:hAnsi="Times New Roman" w:cs="Times New Roman"/>
                <w:sz w:val="24"/>
                <w:szCs w:val="24"/>
              </w:rPr>
              <w:t>1</w:t>
            </w:r>
          </w:p>
        </w:tc>
        <w:tc>
          <w:tcPr>
            <w:tcW w:w="4320" w:type="dxa"/>
          </w:tcPr>
          <w:p w:rsidR="00C62187" w:rsidRPr="0088032B" w:rsidRDefault="00C62187" w:rsidP="001C47C8">
            <w:pPr>
              <w:rPr>
                <w:rFonts w:ascii="Times New Roman" w:hAnsi="Times New Roman" w:cs="Times New Roman"/>
                <w:sz w:val="24"/>
                <w:szCs w:val="24"/>
              </w:rPr>
            </w:pPr>
            <w:r w:rsidRPr="0088032B">
              <w:rPr>
                <w:rFonts w:ascii="Times New Roman" w:hAnsi="Times New Roman" w:cs="Times New Roman"/>
                <w:sz w:val="24"/>
                <w:szCs w:val="24"/>
              </w:rPr>
              <w:t>Annual Procurement Plan (Rule-11)</w:t>
            </w:r>
          </w:p>
        </w:tc>
        <w:tc>
          <w:tcPr>
            <w:tcW w:w="432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At the start of Financial Year, but not later than August each year.</w:t>
            </w:r>
          </w:p>
        </w:tc>
        <w:tc>
          <w:tcPr>
            <w:tcW w:w="4320" w:type="dxa"/>
          </w:tcPr>
          <w:p w:rsidR="00C62187" w:rsidRPr="0088032B" w:rsidRDefault="00C62187" w:rsidP="00045218">
            <w:pPr>
              <w:rPr>
                <w:rFonts w:ascii="Times New Roman" w:hAnsi="Times New Roman" w:cs="Times New Roman"/>
                <w:sz w:val="24"/>
                <w:szCs w:val="24"/>
              </w:rPr>
            </w:pPr>
            <w:r>
              <w:rPr>
                <w:rFonts w:ascii="Times New Roman" w:hAnsi="Times New Roman" w:cs="Times New Roman"/>
                <w:sz w:val="24"/>
                <w:szCs w:val="24"/>
              </w:rPr>
              <w:t xml:space="preserve">Standard format can be downloaded from </w:t>
            </w:r>
            <w:r w:rsidRPr="0088032B">
              <w:rPr>
                <w:rFonts w:ascii="Times New Roman" w:hAnsi="Times New Roman" w:cs="Times New Roman"/>
                <w:sz w:val="24"/>
                <w:szCs w:val="24"/>
              </w:rPr>
              <w:t>SPPRA website in download section</w:t>
            </w:r>
            <w:r>
              <w:rPr>
                <w:rFonts w:ascii="Times New Roman" w:hAnsi="Times New Roman" w:cs="Times New Roman"/>
                <w:sz w:val="24"/>
                <w:szCs w:val="24"/>
              </w:rPr>
              <w:t>)</w:t>
            </w:r>
            <w:r w:rsidRPr="0088032B">
              <w:rPr>
                <w:rFonts w:ascii="Times New Roman" w:hAnsi="Times New Roman" w:cs="Times New Roman"/>
                <w:sz w:val="24"/>
                <w:szCs w:val="24"/>
              </w:rPr>
              <w:t>.</w:t>
            </w:r>
          </w:p>
        </w:tc>
      </w:tr>
      <w:tr w:rsidR="00532ADF" w:rsidRPr="0088032B" w:rsidTr="00256E1F">
        <w:tc>
          <w:tcPr>
            <w:tcW w:w="828" w:type="dxa"/>
            <w:vAlign w:val="center"/>
          </w:tcPr>
          <w:p w:rsidR="00532ADF" w:rsidRPr="0088032B" w:rsidRDefault="00532ADF" w:rsidP="001C47C8">
            <w:pPr>
              <w:jc w:val="center"/>
              <w:rPr>
                <w:rFonts w:ascii="Times New Roman" w:hAnsi="Times New Roman" w:cs="Times New Roman"/>
                <w:sz w:val="24"/>
                <w:szCs w:val="24"/>
              </w:rPr>
            </w:pPr>
            <w:r w:rsidRPr="0088032B">
              <w:rPr>
                <w:rFonts w:ascii="Times New Roman" w:hAnsi="Times New Roman" w:cs="Times New Roman"/>
                <w:sz w:val="24"/>
                <w:szCs w:val="24"/>
              </w:rPr>
              <w:t>2</w:t>
            </w:r>
          </w:p>
        </w:tc>
        <w:tc>
          <w:tcPr>
            <w:tcW w:w="4320" w:type="dxa"/>
          </w:tcPr>
          <w:p w:rsidR="00532ADF" w:rsidRPr="0088032B" w:rsidRDefault="00532ADF" w:rsidP="001C47C8">
            <w:pPr>
              <w:rPr>
                <w:rFonts w:ascii="Times New Roman" w:hAnsi="Times New Roman" w:cs="Times New Roman"/>
                <w:sz w:val="24"/>
                <w:szCs w:val="24"/>
              </w:rPr>
            </w:pPr>
            <w:r w:rsidRPr="0088032B">
              <w:rPr>
                <w:rFonts w:ascii="Times New Roman" w:hAnsi="Times New Roman" w:cs="Times New Roman"/>
                <w:sz w:val="24"/>
                <w:szCs w:val="24"/>
              </w:rPr>
              <w:t xml:space="preserve">Notification of </w:t>
            </w:r>
            <w:r>
              <w:rPr>
                <w:rFonts w:ascii="Times New Roman" w:hAnsi="Times New Roman" w:cs="Times New Roman"/>
                <w:sz w:val="24"/>
                <w:szCs w:val="24"/>
              </w:rPr>
              <w:t xml:space="preserve">Consultant Selection Committee </w:t>
            </w:r>
            <w:r w:rsidRPr="0088032B">
              <w:rPr>
                <w:rFonts w:ascii="Times New Roman" w:hAnsi="Times New Roman" w:cs="Times New Roman"/>
                <w:sz w:val="24"/>
                <w:szCs w:val="24"/>
              </w:rPr>
              <w:t>(Rule-</w:t>
            </w:r>
            <w:r>
              <w:rPr>
                <w:rFonts w:ascii="Times New Roman" w:hAnsi="Times New Roman" w:cs="Times New Roman"/>
                <w:sz w:val="24"/>
                <w:szCs w:val="24"/>
              </w:rPr>
              <w:t>6</w:t>
            </w:r>
            <w:r w:rsidRPr="0088032B">
              <w:rPr>
                <w:rFonts w:ascii="Times New Roman" w:hAnsi="Times New Roman" w:cs="Times New Roman"/>
                <w:sz w:val="24"/>
                <w:szCs w:val="24"/>
              </w:rPr>
              <w:t>7</w:t>
            </w:r>
            <w:r>
              <w:rPr>
                <w:rFonts w:ascii="Times New Roman" w:hAnsi="Times New Roman" w:cs="Times New Roman"/>
                <w:sz w:val="24"/>
                <w:szCs w:val="24"/>
              </w:rPr>
              <w:t xml:space="preserve"> or 69</w:t>
            </w:r>
            <w:r w:rsidRPr="0088032B">
              <w:rPr>
                <w:rFonts w:ascii="Times New Roman" w:hAnsi="Times New Roman" w:cs="Times New Roman"/>
                <w:sz w:val="24"/>
                <w:szCs w:val="24"/>
              </w:rPr>
              <w:t xml:space="preserve">), &amp; Complaint </w:t>
            </w:r>
            <w:proofErr w:type="spellStart"/>
            <w:r w:rsidRPr="0088032B">
              <w:rPr>
                <w:rFonts w:ascii="Times New Roman" w:hAnsi="Times New Roman" w:cs="Times New Roman"/>
                <w:sz w:val="24"/>
                <w:szCs w:val="24"/>
              </w:rPr>
              <w:t>Redressal</w:t>
            </w:r>
            <w:proofErr w:type="spellEnd"/>
            <w:r w:rsidRPr="0088032B">
              <w:rPr>
                <w:rFonts w:ascii="Times New Roman" w:hAnsi="Times New Roman" w:cs="Times New Roman"/>
                <w:sz w:val="24"/>
                <w:szCs w:val="24"/>
              </w:rPr>
              <w:t xml:space="preserve"> Committee (Rule-31)</w:t>
            </w:r>
          </w:p>
        </w:tc>
        <w:tc>
          <w:tcPr>
            <w:tcW w:w="4320" w:type="dxa"/>
          </w:tcPr>
          <w:p w:rsidR="00532ADF" w:rsidRPr="0088032B" w:rsidRDefault="00532ADF" w:rsidP="001C47C8">
            <w:pPr>
              <w:rPr>
                <w:rFonts w:ascii="Times New Roman" w:hAnsi="Times New Roman" w:cs="Times New Roman"/>
                <w:sz w:val="24"/>
                <w:szCs w:val="24"/>
              </w:rPr>
            </w:pPr>
            <w:r w:rsidRPr="0088032B">
              <w:rPr>
                <w:rFonts w:ascii="Times New Roman" w:hAnsi="Times New Roman" w:cs="Times New Roman"/>
                <w:sz w:val="24"/>
                <w:szCs w:val="24"/>
              </w:rPr>
              <w:t>Prior to the advertisement or along with advertisement.</w:t>
            </w:r>
          </w:p>
        </w:tc>
        <w:tc>
          <w:tcPr>
            <w:tcW w:w="4320" w:type="dxa"/>
          </w:tcPr>
          <w:p w:rsidR="00532ADF" w:rsidRPr="0088032B" w:rsidRDefault="00532ADF" w:rsidP="001C47C8">
            <w:pPr>
              <w:rPr>
                <w:rFonts w:ascii="Times New Roman" w:hAnsi="Times New Roman" w:cs="Times New Roman"/>
                <w:sz w:val="24"/>
                <w:szCs w:val="24"/>
              </w:rPr>
            </w:pPr>
            <w:r w:rsidRPr="0088032B">
              <w:rPr>
                <w:rFonts w:ascii="Times New Roman" w:hAnsi="Times New Roman" w:cs="Times New Roman"/>
                <w:sz w:val="24"/>
                <w:szCs w:val="24"/>
              </w:rPr>
              <w:t>Samples can be downloaded from SPPRA website.</w:t>
            </w:r>
          </w:p>
        </w:tc>
      </w:tr>
      <w:tr w:rsidR="007A0655" w:rsidRPr="0088032B" w:rsidTr="00256E1F">
        <w:tc>
          <w:tcPr>
            <w:tcW w:w="828" w:type="dxa"/>
            <w:vAlign w:val="center"/>
          </w:tcPr>
          <w:p w:rsidR="007A0655" w:rsidRPr="0088032B" w:rsidRDefault="007A0655" w:rsidP="001C47C8">
            <w:pPr>
              <w:jc w:val="center"/>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7A0655" w:rsidRPr="0088032B" w:rsidRDefault="007A0655" w:rsidP="001C47C8">
            <w:pPr>
              <w:rPr>
                <w:rFonts w:ascii="Times New Roman" w:hAnsi="Times New Roman" w:cs="Times New Roman"/>
                <w:sz w:val="24"/>
                <w:szCs w:val="24"/>
              </w:rPr>
            </w:pPr>
            <w:r>
              <w:rPr>
                <w:rFonts w:ascii="Times New Roman" w:hAnsi="Times New Roman" w:cs="Times New Roman"/>
                <w:sz w:val="24"/>
                <w:szCs w:val="24"/>
              </w:rPr>
              <w:t xml:space="preserve">Request for Proposal </w:t>
            </w:r>
            <w:r w:rsidRPr="0088032B">
              <w:rPr>
                <w:rFonts w:ascii="Times New Roman" w:hAnsi="Times New Roman" w:cs="Times New Roman"/>
                <w:sz w:val="24"/>
                <w:szCs w:val="24"/>
              </w:rPr>
              <w:t>[Rule-</w:t>
            </w:r>
            <w:r>
              <w:rPr>
                <w:rFonts w:ascii="Times New Roman" w:hAnsi="Times New Roman" w:cs="Times New Roman"/>
                <w:sz w:val="24"/>
                <w:szCs w:val="24"/>
              </w:rPr>
              <w:t>75</w:t>
            </w:r>
            <w:r w:rsidRPr="0088032B">
              <w:rPr>
                <w:rFonts w:ascii="Times New Roman" w:hAnsi="Times New Roman" w:cs="Times New Roman"/>
                <w:sz w:val="24"/>
                <w:szCs w:val="24"/>
              </w:rPr>
              <w:t>]</w:t>
            </w:r>
          </w:p>
        </w:tc>
        <w:tc>
          <w:tcPr>
            <w:tcW w:w="4320" w:type="dxa"/>
          </w:tcPr>
          <w:p w:rsidR="007A0655" w:rsidRPr="0088032B" w:rsidRDefault="007A0655" w:rsidP="001C47C8">
            <w:pPr>
              <w:rPr>
                <w:rFonts w:ascii="Times New Roman" w:hAnsi="Times New Roman" w:cs="Times New Roman"/>
                <w:sz w:val="24"/>
                <w:szCs w:val="24"/>
              </w:rPr>
            </w:pPr>
            <w:r w:rsidRPr="0088032B">
              <w:rPr>
                <w:rFonts w:ascii="Times New Roman" w:hAnsi="Times New Roman" w:cs="Times New Roman"/>
                <w:sz w:val="24"/>
                <w:szCs w:val="24"/>
              </w:rPr>
              <w:t>A</w:t>
            </w:r>
            <w:r>
              <w:rPr>
                <w:rFonts w:ascii="Times New Roman" w:hAnsi="Times New Roman" w:cs="Times New Roman"/>
                <w:sz w:val="24"/>
                <w:szCs w:val="24"/>
              </w:rPr>
              <w:t xml:space="preserve">long with advertisement </w:t>
            </w:r>
            <w:r w:rsidRPr="0088032B">
              <w:rPr>
                <w:rFonts w:ascii="Times New Roman" w:hAnsi="Times New Roman" w:cs="Times New Roman"/>
                <w:sz w:val="24"/>
                <w:szCs w:val="24"/>
              </w:rPr>
              <w:t>for hoisting on the website of Authority.</w:t>
            </w:r>
          </w:p>
        </w:tc>
        <w:tc>
          <w:tcPr>
            <w:tcW w:w="4320" w:type="dxa"/>
          </w:tcPr>
          <w:p w:rsidR="007A0655" w:rsidRPr="0088032B" w:rsidRDefault="007A0655" w:rsidP="009D064E">
            <w:pPr>
              <w:rPr>
                <w:rFonts w:ascii="Times New Roman" w:hAnsi="Times New Roman" w:cs="Times New Roman"/>
                <w:sz w:val="24"/>
                <w:szCs w:val="24"/>
              </w:rPr>
            </w:pPr>
            <w:r w:rsidRPr="0088032B">
              <w:rPr>
                <w:rFonts w:ascii="Times New Roman" w:hAnsi="Times New Roman" w:cs="Times New Roman"/>
                <w:sz w:val="24"/>
                <w:szCs w:val="24"/>
              </w:rPr>
              <w:t xml:space="preserve">SPPRA has notified </w:t>
            </w:r>
            <w:r>
              <w:rPr>
                <w:rFonts w:ascii="Times New Roman" w:hAnsi="Times New Roman" w:cs="Times New Roman"/>
                <w:sz w:val="24"/>
                <w:szCs w:val="24"/>
              </w:rPr>
              <w:t xml:space="preserve">SRFP/ </w:t>
            </w:r>
            <w:r w:rsidRPr="0088032B">
              <w:rPr>
                <w:rFonts w:ascii="Times New Roman" w:hAnsi="Times New Roman" w:cs="Times New Roman"/>
                <w:sz w:val="24"/>
                <w:szCs w:val="24"/>
              </w:rPr>
              <w:t xml:space="preserve">SBDs for </w:t>
            </w:r>
            <w:r>
              <w:rPr>
                <w:rFonts w:ascii="Times New Roman" w:hAnsi="Times New Roman" w:cs="Times New Roman"/>
                <w:sz w:val="24"/>
                <w:szCs w:val="24"/>
              </w:rPr>
              <w:t>selection of Consultants/ Consulting Firms. PA</w:t>
            </w:r>
            <w:r w:rsidRPr="0088032B">
              <w:rPr>
                <w:rFonts w:ascii="Times New Roman" w:hAnsi="Times New Roman" w:cs="Times New Roman"/>
                <w:sz w:val="24"/>
                <w:szCs w:val="24"/>
              </w:rPr>
              <w:t xml:space="preserve">s to use the SBDS notified by SPPRA and send duly filled in SDBs </w:t>
            </w:r>
            <w:r>
              <w:rPr>
                <w:rFonts w:ascii="Times New Roman" w:hAnsi="Times New Roman" w:cs="Times New Roman"/>
                <w:sz w:val="24"/>
                <w:szCs w:val="24"/>
              </w:rPr>
              <w:t xml:space="preserve">for hoisting on the website. SRFP/ SBDs </w:t>
            </w:r>
            <w:r w:rsidRPr="0088032B">
              <w:rPr>
                <w:rFonts w:ascii="Times New Roman" w:hAnsi="Times New Roman" w:cs="Times New Roman"/>
                <w:sz w:val="24"/>
                <w:szCs w:val="24"/>
              </w:rPr>
              <w:t>are available on SPPRA website in download section.</w:t>
            </w:r>
          </w:p>
        </w:tc>
      </w:tr>
      <w:tr w:rsidR="007A0655" w:rsidRPr="0088032B" w:rsidTr="00256E1F">
        <w:tc>
          <w:tcPr>
            <w:tcW w:w="828" w:type="dxa"/>
            <w:vAlign w:val="center"/>
          </w:tcPr>
          <w:p w:rsidR="007A0655" w:rsidRPr="0088032B" w:rsidRDefault="007A0655" w:rsidP="001C47C8">
            <w:pPr>
              <w:jc w:val="center"/>
              <w:rPr>
                <w:rFonts w:ascii="Times New Roman" w:hAnsi="Times New Roman" w:cs="Times New Roman"/>
                <w:i/>
                <w:sz w:val="24"/>
                <w:szCs w:val="24"/>
              </w:rPr>
            </w:pPr>
            <w:r>
              <w:rPr>
                <w:rFonts w:ascii="Times New Roman" w:hAnsi="Times New Roman" w:cs="Times New Roman"/>
                <w:i/>
                <w:sz w:val="24"/>
                <w:szCs w:val="24"/>
              </w:rPr>
              <w:t>4</w:t>
            </w:r>
          </w:p>
        </w:tc>
        <w:tc>
          <w:tcPr>
            <w:tcW w:w="4320" w:type="dxa"/>
          </w:tcPr>
          <w:p w:rsidR="007A0655" w:rsidRPr="0088032B" w:rsidRDefault="007A0655" w:rsidP="001C47C8">
            <w:pPr>
              <w:rPr>
                <w:rFonts w:ascii="Times New Roman" w:hAnsi="Times New Roman" w:cs="Times New Roman"/>
                <w:i/>
                <w:sz w:val="24"/>
                <w:szCs w:val="24"/>
              </w:rPr>
            </w:pPr>
            <w:r w:rsidRPr="0088032B">
              <w:rPr>
                <w:rFonts w:ascii="Times New Roman" w:hAnsi="Times New Roman" w:cs="Times New Roman"/>
                <w:i/>
                <w:sz w:val="24"/>
                <w:szCs w:val="24"/>
              </w:rPr>
              <w:t xml:space="preserve">Notice Inviting </w:t>
            </w:r>
            <w:r>
              <w:rPr>
                <w:rFonts w:ascii="Times New Roman" w:hAnsi="Times New Roman" w:cs="Times New Roman"/>
                <w:i/>
                <w:sz w:val="24"/>
                <w:szCs w:val="24"/>
              </w:rPr>
              <w:t>Proposals with newspaper clipping (if applicable)</w:t>
            </w:r>
          </w:p>
        </w:tc>
        <w:tc>
          <w:tcPr>
            <w:tcW w:w="4320" w:type="dxa"/>
          </w:tcPr>
          <w:p w:rsidR="007A0655" w:rsidRPr="0088032B" w:rsidRDefault="007A0655" w:rsidP="001C47C8">
            <w:pPr>
              <w:rPr>
                <w:rFonts w:ascii="Times New Roman" w:hAnsi="Times New Roman" w:cs="Times New Roman"/>
                <w:i/>
                <w:sz w:val="24"/>
                <w:szCs w:val="24"/>
              </w:rPr>
            </w:pPr>
            <w:r w:rsidRPr="0088032B">
              <w:rPr>
                <w:rFonts w:ascii="Times New Roman" w:hAnsi="Times New Roman" w:cs="Times New Roman"/>
                <w:i/>
                <w:sz w:val="24"/>
                <w:szCs w:val="24"/>
              </w:rPr>
              <w:t xml:space="preserve">Preferably after the notification of </w:t>
            </w:r>
            <w:proofErr w:type="gramStart"/>
            <w:r>
              <w:rPr>
                <w:rFonts w:ascii="Times New Roman" w:hAnsi="Times New Roman" w:cs="Times New Roman"/>
                <w:i/>
                <w:sz w:val="24"/>
                <w:szCs w:val="24"/>
              </w:rPr>
              <w:t>CS</w:t>
            </w:r>
            <w:r w:rsidRPr="0088032B">
              <w:rPr>
                <w:rFonts w:ascii="Times New Roman" w:hAnsi="Times New Roman" w:cs="Times New Roman"/>
                <w:i/>
                <w:sz w:val="24"/>
                <w:szCs w:val="24"/>
              </w:rPr>
              <w:t>C  &amp;</w:t>
            </w:r>
            <w:proofErr w:type="gramEnd"/>
            <w:r w:rsidRPr="0088032B">
              <w:rPr>
                <w:rFonts w:ascii="Times New Roman" w:hAnsi="Times New Roman" w:cs="Times New Roman"/>
                <w:i/>
                <w:sz w:val="24"/>
                <w:szCs w:val="24"/>
              </w:rPr>
              <w:t xml:space="preserve"> CRC and preparation of SBDs</w:t>
            </w:r>
            <w:r>
              <w:rPr>
                <w:rFonts w:ascii="Times New Roman" w:hAnsi="Times New Roman" w:cs="Times New Roman"/>
                <w:i/>
                <w:sz w:val="24"/>
                <w:szCs w:val="24"/>
              </w:rPr>
              <w:t>/ RFP</w:t>
            </w:r>
            <w:r w:rsidRPr="0088032B">
              <w:rPr>
                <w:rFonts w:ascii="Times New Roman" w:hAnsi="Times New Roman" w:cs="Times New Roman"/>
                <w:i/>
                <w:sz w:val="24"/>
                <w:szCs w:val="24"/>
              </w:rPr>
              <w:t>.</w:t>
            </w:r>
          </w:p>
        </w:tc>
        <w:tc>
          <w:tcPr>
            <w:tcW w:w="4320" w:type="dxa"/>
          </w:tcPr>
          <w:p w:rsidR="007A0655" w:rsidRPr="0088032B" w:rsidRDefault="007A0655" w:rsidP="001C47C8">
            <w:pPr>
              <w:rPr>
                <w:rFonts w:ascii="Times New Roman" w:hAnsi="Times New Roman" w:cs="Times New Roman"/>
                <w:i/>
                <w:sz w:val="24"/>
                <w:szCs w:val="24"/>
              </w:rPr>
            </w:pPr>
          </w:p>
        </w:tc>
      </w:tr>
      <w:tr w:rsidR="007A0655" w:rsidRPr="0088032B" w:rsidTr="00256E1F">
        <w:tc>
          <w:tcPr>
            <w:tcW w:w="828" w:type="dxa"/>
            <w:vAlign w:val="center"/>
          </w:tcPr>
          <w:p w:rsidR="007A0655" w:rsidRPr="0088032B" w:rsidRDefault="007A0655" w:rsidP="001C47C8">
            <w:pPr>
              <w:jc w:val="center"/>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7A0655" w:rsidRPr="0088032B" w:rsidRDefault="007A0655" w:rsidP="001C47C8">
            <w:pPr>
              <w:rPr>
                <w:rFonts w:ascii="Times New Roman" w:hAnsi="Times New Roman" w:cs="Times New Roman"/>
                <w:sz w:val="24"/>
                <w:szCs w:val="24"/>
              </w:rPr>
            </w:pPr>
            <w:r w:rsidRPr="0088032B">
              <w:rPr>
                <w:rFonts w:ascii="Times New Roman" w:hAnsi="Times New Roman" w:cs="Times New Roman"/>
                <w:sz w:val="24"/>
                <w:szCs w:val="24"/>
              </w:rPr>
              <w:t>Bid Evaluation Report(Rule-45) along with:</w:t>
            </w:r>
          </w:p>
          <w:p w:rsidR="007A0655" w:rsidRPr="0088032B" w:rsidRDefault="007A0655" w:rsidP="001C47C8">
            <w:pPr>
              <w:pStyle w:val="ListParagraph"/>
              <w:numPr>
                <w:ilvl w:val="0"/>
                <w:numId w:val="3"/>
              </w:numPr>
              <w:rPr>
                <w:rFonts w:ascii="Times New Roman" w:hAnsi="Times New Roman" w:cs="Times New Roman"/>
                <w:sz w:val="24"/>
                <w:szCs w:val="24"/>
              </w:rPr>
            </w:pPr>
            <w:r w:rsidRPr="0088032B">
              <w:rPr>
                <w:rFonts w:ascii="Times New Roman" w:hAnsi="Times New Roman" w:cs="Times New Roman"/>
                <w:sz w:val="24"/>
                <w:szCs w:val="24"/>
              </w:rPr>
              <w:t>Minutes of bid opening meeting [Rule-41(9)]</w:t>
            </w:r>
            <w:r w:rsidR="005C1866">
              <w:rPr>
                <w:rFonts w:ascii="Times New Roman" w:hAnsi="Times New Roman" w:cs="Times New Roman"/>
                <w:sz w:val="24"/>
                <w:szCs w:val="24"/>
              </w:rPr>
              <w:t xml:space="preserve"> </w:t>
            </w:r>
            <w:r w:rsidR="005C1866" w:rsidRPr="005C1866">
              <w:rPr>
                <w:rFonts w:ascii="Times New Roman" w:hAnsi="Times New Roman" w:cs="Times New Roman"/>
                <w:sz w:val="24"/>
                <w:szCs w:val="24"/>
              </w:rPr>
              <w:t xml:space="preserve">&amp; </w:t>
            </w:r>
            <w:r w:rsidR="005C1866">
              <w:rPr>
                <w:rFonts w:ascii="Times New Roman" w:hAnsi="Times New Roman" w:cs="Times New Roman"/>
                <w:sz w:val="24"/>
                <w:szCs w:val="24"/>
              </w:rPr>
              <w:t>a</w:t>
            </w:r>
            <w:r w:rsidR="005C1866" w:rsidRPr="005C1866">
              <w:rPr>
                <w:rFonts w:ascii="Times New Roman" w:hAnsi="Times New Roman" w:cs="Times New Roman"/>
                <w:sz w:val="24"/>
                <w:szCs w:val="24"/>
              </w:rPr>
              <w:t>ttendance sheet</w:t>
            </w:r>
            <w:r w:rsidR="005C1866">
              <w:rPr>
                <w:rFonts w:ascii="Times New Roman" w:hAnsi="Times New Roman" w:cs="Times New Roman"/>
                <w:sz w:val="24"/>
                <w:szCs w:val="24"/>
              </w:rPr>
              <w:t xml:space="preserve"> [Rule-41(6)]</w:t>
            </w:r>
          </w:p>
          <w:p w:rsidR="007A0655" w:rsidRDefault="007A0655" w:rsidP="001C47C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Technical &amp; Financial Reports</w:t>
            </w:r>
          </w:p>
          <w:p w:rsidR="007A0655" w:rsidRPr="007A0655" w:rsidRDefault="007A0655" w:rsidP="007A0655">
            <w:pPr>
              <w:pStyle w:val="ListParagraph"/>
              <w:numPr>
                <w:ilvl w:val="0"/>
                <w:numId w:val="3"/>
              </w:numPr>
              <w:rPr>
                <w:rFonts w:ascii="Times New Roman" w:hAnsi="Times New Roman" w:cs="Times New Roman"/>
                <w:sz w:val="24"/>
                <w:szCs w:val="24"/>
              </w:rPr>
            </w:pPr>
            <w:r w:rsidRPr="0088032B">
              <w:rPr>
                <w:rFonts w:ascii="Times New Roman" w:hAnsi="Times New Roman" w:cs="Times New Roman"/>
                <w:sz w:val="24"/>
                <w:szCs w:val="24"/>
              </w:rPr>
              <w:t>Minutes of pre-bid meeting (if applicable)</w:t>
            </w:r>
          </w:p>
        </w:tc>
        <w:tc>
          <w:tcPr>
            <w:tcW w:w="4320" w:type="dxa"/>
          </w:tcPr>
          <w:p w:rsidR="007A0655" w:rsidRPr="0088032B" w:rsidRDefault="007A0655" w:rsidP="001C47C8">
            <w:pPr>
              <w:rPr>
                <w:rFonts w:ascii="Times New Roman" w:hAnsi="Times New Roman" w:cs="Times New Roman"/>
                <w:sz w:val="24"/>
                <w:szCs w:val="24"/>
              </w:rPr>
            </w:pPr>
            <w:r>
              <w:rPr>
                <w:rFonts w:ascii="Times New Roman" w:hAnsi="Times New Roman" w:cs="Times New Roman"/>
                <w:sz w:val="24"/>
                <w:szCs w:val="24"/>
              </w:rPr>
              <w:t>All documents required under Rule-45 to be submitted to SPPRA o</w:t>
            </w:r>
            <w:r w:rsidRPr="0088032B">
              <w:rPr>
                <w:rFonts w:ascii="Times New Roman" w:hAnsi="Times New Roman" w:cs="Times New Roman"/>
                <w:sz w:val="24"/>
                <w:szCs w:val="24"/>
              </w:rPr>
              <w:t>nce the evaluation is complete</w:t>
            </w:r>
            <w:r>
              <w:rPr>
                <w:rFonts w:ascii="Times New Roman" w:hAnsi="Times New Roman" w:cs="Times New Roman"/>
                <w:sz w:val="24"/>
                <w:szCs w:val="24"/>
              </w:rPr>
              <w:t>d</w:t>
            </w:r>
            <w:r w:rsidRPr="0088032B">
              <w:rPr>
                <w:rFonts w:ascii="Times New Roman" w:hAnsi="Times New Roman" w:cs="Times New Roman"/>
                <w:sz w:val="24"/>
                <w:szCs w:val="24"/>
              </w:rPr>
              <w:t xml:space="preserve">, </w:t>
            </w:r>
            <w:r w:rsidR="005C1866">
              <w:rPr>
                <w:rFonts w:ascii="Times New Roman" w:hAnsi="Times New Roman" w:cs="Times New Roman"/>
                <w:sz w:val="24"/>
                <w:szCs w:val="24"/>
              </w:rPr>
              <w:t xml:space="preserve">which shall be hoisted on SPPRA website </w:t>
            </w:r>
            <w:r w:rsidRPr="0088032B">
              <w:rPr>
                <w:rFonts w:ascii="Times New Roman" w:hAnsi="Times New Roman" w:cs="Times New Roman"/>
                <w:sz w:val="24"/>
                <w:szCs w:val="24"/>
              </w:rPr>
              <w:t>at least seven days prior to the award of Contract and within bid validity period with assurance that there is sufficient time to award the contract within bid validity period.</w:t>
            </w:r>
          </w:p>
        </w:tc>
        <w:tc>
          <w:tcPr>
            <w:tcW w:w="4320" w:type="dxa"/>
          </w:tcPr>
          <w:p w:rsidR="007A0655" w:rsidRPr="0088032B" w:rsidRDefault="007A0655" w:rsidP="001C47C8">
            <w:pPr>
              <w:rPr>
                <w:rFonts w:ascii="Times New Roman" w:hAnsi="Times New Roman" w:cs="Times New Roman"/>
                <w:i/>
                <w:sz w:val="24"/>
                <w:szCs w:val="24"/>
              </w:rPr>
            </w:pPr>
            <w:r w:rsidRPr="0088032B">
              <w:rPr>
                <w:rFonts w:ascii="Times New Roman" w:hAnsi="Times New Roman" w:cs="Times New Roman"/>
                <w:i/>
                <w:sz w:val="24"/>
                <w:szCs w:val="24"/>
              </w:rPr>
              <w:t xml:space="preserve">Sample is available in Regulations for works (Annex-F).  </w:t>
            </w:r>
          </w:p>
          <w:p w:rsidR="007A0655" w:rsidRPr="0088032B" w:rsidRDefault="007A0655" w:rsidP="001C47C8">
            <w:pPr>
              <w:rPr>
                <w:rFonts w:ascii="Times New Roman" w:hAnsi="Times New Roman" w:cs="Times New Roman"/>
                <w:i/>
                <w:sz w:val="24"/>
                <w:szCs w:val="24"/>
              </w:rPr>
            </w:pPr>
          </w:p>
          <w:p w:rsidR="007A0655" w:rsidRPr="0088032B" w:rsidRDefault="007A0655" w:rsidP="001C47C8">
            <w:pPr>
              <w:rPr>
                <w:rFonts w:ascii="Times New Roman" w:hAnsi="Times New Roman" w:cs="Times New Roman"/>
                <w:i/>
                <w:sz w:val="24"/>
                <w:szCs w:val="24"/>
              </w:rPr>
            </w:pPr>
            <w:r w:rsidRPr="0088032B">
              <w:rPr>
                <w:rFonts w:ascii="Times New Roman" w:hAnsi="Times New Roman" w:cs="Times New Roman"/>
                <w:i/>
                <w:sz w:val="24"/>
                <w:szCs w:val="24"/>
              </w:rPr>
              <w:t xml:space="preserve">According to criteria mentioned in </w:t>
            </w:r>
            <w:r>
              <w:rPr>
                <w:rFonts w:ascii="Times New Roman" w:hAnsi="Times New Roman" w:cs="Times New Roman"/>
                <w:i/>
                <w:sz w:val="24"/>
                <w:szCs w:val="24"/>
              </w:rPr>
              <w:t>SBD/ RFP</w:t>
            </w:r>
            <w:r w:rsidRPr="0088032B">
              <w:rPr>
                <w:rFonts w:ascii="Times New Roman" w:hAnsi="Times New Roman" w:cs="Times New Roman"/>
                <w:i/>
                <w:sz w:val="24"/>
                <w:szCs w:val="24"/>
              </w:rPr>
              <w:t>.</w:t>
            </w:r>
          </w:p>
          <w:p w:rsidR="007A0655" w:rsidRPr="0088032B" w:rsidRDefault="007A0655" w:rsidP="001C47C8">
            <w:pPr>
              <w:rPr>
                <w:rFonts w:ascii="Times New Roman" w:hAnsi="Times New Roman" w:cs="Times New Roman"/>
                <w:i/>
                <w:sz w:val="24"/>
                <w:szCs w:val="24"/>
              </w:rPr>
            </w:pPr>
          </w:p>
          <w:p w:rsidR="007A0655" w:rsidRPr="0088032B" w:rsidRDefault="007A0655" w:rsidP="001C47C8">
            <w:pPr>
              <w:rPr>
                <w:rFonts w:ascii="Times New Roman" w:hAnsi="Times New Roman" w:cs="Times New Roman"/>
                <w:sz w:val="24"/>
                <w:szCs w:val="24"/>
              </w:rPr>
            </w:pPr>
          </w:p>
        </w:tc>
      </w:tr>
      <w:tr w:rsidR="00736DB5" w:rsidRPr="0088032B" w:rsidTr="00256E1F">
        <w:tc>
          <w:tcPr>
            <w:tcW w:w="828" w:type="dxa"/>
            <w:vAlign w:val="center"/>
          </w:tcPr>
          <w:p w:rsidR="00736DB5" w:rsidRPr="0088032B" w:rsidRDefault="00736DB5" w:rsidP="001C47C8">
            <w:pPr>
              <w:jc w:val="center"/>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736DB5" w:rsidRPr="00AD6D59" w:rsidRDefault="00736DB5" w:rsidP="00045218">
            <w:pPr>
              <w:rPr>
                <w:rFonts w:ascii="Times New Roman" w:hAnsi="Times New Roman" w:cs="Times New Roman"/>
                <w:sz w:val="24"/>
                <w:szCs w:val="24"/>
              </w:rPr>
            </w:pPr>
            <w:r>
              <w:rPr>
                <w:rFonts w:ascii="Times New Roman" w:hAnsi="Times New Roman" w:cs="Times New Roman"/>
                <w:sz w:val="24"/>
                <w:szCs w:val="24"/>
              </w:rPr>
              <w:t xml:space="preserve">Publication of Award of Contract as per </w:t>
            </w:r>
            <w:r w:rsidRPr="00AD6D59">
              <w:rPr>
                <w:rFonts w:ascii="Times New Roman" w:hAnsi="Times New Roman" w:cs="Times New Roman"/>
                <w:sz w:val="24"/>
                <w:szCs w:val="24"/>
              </w:rPr>
              <w:t>Rule-50</w:t>
            </w:r>
            <w:r>
              <w:rPr>
                <w:rFonts w:ascii="Times New Roman" w:hAnsi="Times New Roman" w:cs="Times New Roman"/>
                <w:sz w:val="24"/>
                <w:szCs w:val="24"/>
              </w:rPr>
              <w:t>;</w:t>
            </w:r>
            <w:r w:rsidRPr="00AD6D59">
              <w:rPr>
                <w:rFonts w:ascii="Times New Roman" w:hAnsi="Times New Roman" w:cs="Times New Roman"/>
                <w:sz w:val="24"/>
                <w:szCs w:val="24"/>
              </w:rPr>
              <w:t xml:space="preserve"> </w:t>
            </w:r>
          </w:p>
          <w:p w:rsidR="00736DB5" w:rsidRPr="00AD6D59" w:rsidRDefault="00736DB5" w:rsidP="00476876">
            <w:pPr>
              <w:pStyle w:val="ListParagraph"/>
              <w:numPr>
                <w:ilvl w:val="0"/>
                <w:numId w:val="10"/>
              </w:numPr>
              <w:rPr>
                <w:rFonts w:ascii="Times New Roman" w:hAnsi="Times New Roman" w:cs="Times New Roman"/>
                <w:sz w:val="24"/>
                <w:szCs w:val="24"/>
              </w:rPr>
            </w:pPr>
            <w:r w:rsidRPr="00AD6D59">
              <w:rPr>
                <w:rFonts w:ascii="Times New Roman" w:hAnsi="Times New Roman" w:cs="Times New Roman"/>
                <w:sz w:val="24"/>
                <w:szCs w:val="24"/>
              </w:rPr>
              <w:t xml:space="preserve">Letter of Award/ Work Order </w:t>
            </w:r>
          </w:p>
          <w:p w:rsidR="00736DB5" w:rsidRPr="00AD6D59" w:rsidRDefault="00736DB5" w:rsidP="00476876">
            <w:pPr>
              <w:pStyle w:val="ListParagraph"/>
              <w:numPr>
                <w:ilvl w:val="0"/>
                <w:numId w:val="10"/>
              </w:numPr>
              <w:rPr>
                <w:rFonts w:ascii="Times New Roman" w:hAnsi="Times New Roman" w:cs="Times New Roman"/>
                <w:sz w:val="24"/>
                <w:szCs w:val="24"/>
              </w:rPr>
            </w:pPr>
            <w:r w:rsidRPr="00AD6D59">
              <w:rPr>
                <w:rFonts w:ascii="Times New Roman" w:hAnsi="Times New Roman" w:cs="Times New Roman"/>
                <w:sz w:val="24"/>
                <w:szCs w:val="24"/>
              </w:rPr>
              <w:t>Form of Contract (Agreement)</w:t>
            </w:r>
            <w:r w:rsidR="00476876">
              <w:rPr>
                <w:rFonts w:ascii="Times New Roman" w:hAnsi="Times New Roman" w:cs="Times New Roman"/>
                <w:sz w:val="24"/>
                <w:szCs w:val="24"/>
              </w:rPr>
              <w:t xml:space="preserve"> duly stamped at the Govt. applicable rates.</w:t>
            </w:r>
          </w:p>
          <w:p w:rsidR="00736DB5" w:rsidRDefault="00736DB5" w:rsidP="00476876">
            <w:pPr>
              <w:pStyle w:val="ListParagraph"/>
              <w:numPr>
                <w:ilvl w:val="0"/>
                <w:numId w:val="10"/>
              </w:numPr>
              <w:rPr>
                <w:rFonts w:ascii="Times New Roman" w:hAnsi="Times New Roman" w:cs="Times New Roman"/>
                <w:sz w:val="24"/>
                <w:szCs w:val="24"/>
              </w:rPr>
            </w:pPr>
            <w:r w:rsidRPr="00AD6D59">
              <w:rPr>
                <w:rFonts w:ascii="Times New Roman" w:hAnsi="Times New Roman" w:cs="Times New Roman"/>
                <w:sz w:val="24"/>
                <w:szCs w:val="24"/>
              </w:rPr>
              <w:t>Bill of Quantities / Schedule of requirements</w:t>
            </w:r>
          </w:p>
          <w:p w:rsidR="00736DB5" w:rsidRDefault="00736DB5" w:rsidP="0047687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Contract Evaluation Form</w:t>
            </w:r>
          </w:p>
          <w:p w:rsidR="00736DB5" w:rsidRPr="0088032B" w:rsidRDefault="00736DB5" w:rsidP="00476876">
            <w:pPr>
              <w:pStyle w:val="ListParagraph"/>
              <w:numPr>
                <w:ilvl w:val="0"/>
                <w:numId w:val="10"/>
              </w:numPr>
              <w:rPr>
                <w:rFonts w:ascii="Times New Roman" w:hAnsi="Times New Roman" w:cs="Times New Roman"/>
                <w:sz w:val="24"/>
                <w:szCs w:val="24"/>
              </w:rPr>
            </w:pPr>
            <w:r w:rsidRPr="0088032B">
              <w:rPr>
                <w:rFonts w:ascii="Times New Roman" w:hAnsi="Times New Roman" w:cs="Times New Roman"/>
                <w:sz w:val="24"/>
                <w:szCs w:val="24"/>
              </w:rPr>
              <w:t>Integrity Pact as per Rule-89.</w:t>
            </w:r>
          </w:p>
        </w:tc>
        <w:tc>
          <w:tcPr>
            <w:tcW w:w="4320" w:type="dxa"/>
          </w:tcPr>
          <w:p w:rsidR="00736DB5" w:rsidRPr="0088032B" w:rsidRDefault="00736DB5" w:rsidP="001C47C8">
            <w:pPr>
              <w:rPr>
                <w:rFonts w:ascii="Times New Roman" w:hAnsi="Times New Roman" w:cs="Times New Roman"/>
                <w:sz w:val="24"/>
                <w:szCs w:val="24"/>
              </w:rPr>
            </w:pPr>
            <w:r w:rsidRPr="0088032B">
              <w:rPr>
                <w:rFonts w:ascii="Times New Roman" w:hAnsi="Times New Roman" w:cs="Times New Roman"/>
                <w:sz w:val="24"/>
                <w:szCs w:val="24"/>
              </w:rPr>
              <w:t>Within seven days of Award of Contract.</w:t>
            </w:r>
          </w:p>
        </w:tc>
        <w:tc>
          <w:tcPr>
            <w:tcW w:w="4320" w:type="dxa"/>
          </w:tcPr>
          <w:p w:rsidR="00736DB5" w:rsidRPr="0088032B" w:rsidRDefault="00736DB5" w:rsidP="001C47C8">
            <w:pPr>
              <w:rPr>
                <w:rFonts w:ascii="Times New Roman" w:hAnsi="Times New Roman" w:cs="Times New Roman"/>
                <w:sz w:val="24"/>
                <w:szCs w:val="24"/>
              </w:rPr>
            </w:pPr>
          </w:p>
        </w:tc>
      </w:tr>
    </w:tbl>
    <w:p w:rsidR="00346888" w:rsidRDefault="00346888" w:rsidP="004855B9"/>
    <w:sectPr w:rsidR="00346888" w:rsidSect="00476876">
      <w:pgSz w:w="15840" w:h="12240" w:orient="landscape"/>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2484D"/>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720DE"/>
    <w:multiLevelType w:val="hybridMultilevel"/>
    <w:tmpl w:val="2E246358"/>
    <w:lvl w:ilvl="0" w:tplc="DC924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60F3F"/>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A5CAD"/>
    <w:multiLevelType w:val="hybridMultilevel"/>
    <w:tmpl w:val="2E246358"/>
    <w:lvl w:ilvl="0" w:tplc="DC924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D2AC8"/>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F3E3B"/>
    <w:multiLevelType w:val="hybridMultilevel"/>
    <w:tmpl w:val="2E246358"/>
    <w:lvl w:ilvl="0" w:tplc="DC924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40EE2"/>
    <w:multiLevelType w:val="hybridMultilevel"/>
    <w:tmpl w:val="2E246358"/>
    <w:lvl w:ilvl="0" w:tplc="DC924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B7AE1"/>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CB0738"/>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A5055"/>
    <w:multiLevelType w:val="hybridMultilevel"/>
    <w:tmpl w:val="F31C1AC6"/>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067E0"/>
    <w:multiLevelType w:val="hybridMultilevel"/>
    <w:tmpl w:val="2772A20A"/>
    <w:lvl w:ilvl="0" w:tplc="DBA4B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9"/>
  </w:num>
  <w:num w:numId="5">
    <w:abstractNumId w:val="1"/>
  </w:num>
  <w:num w:numId="6">
    <w:abstractNumId w:val="2"/>
  </w:num>
  <w:num w:numId="7">
    <w:abstractNumId w:val="7"/>
  </w:num>
  <w:num w:numId="8">
    <w:abstractNumId w:val="5"/>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27"/>
    <w:rsid w:val="00043FB2"/>
    <w:rsid w:val="00053D5D"/>
    <w:rsid w:val="00062DD9"/>
    <w:rsid w:val="00090B8E"/>
    <w:rsid w:val="001C4D3C"/>
    <w:rsid w:val="001F5F0C"/>
    <w:rsid w:val="00256E1F"/>
    <w:rsid w:val="002866CD"/>
    <w:rsid w:val="003428AA"/>
    <w:rsid w:val="00346888"/>
    <w:rsid w:val="00377BDF"/>
    <w:rsid w:val="00391E65"/>
    <w:rsid w:val="00413643"/>
    <w:rsid w:val="0043602C"/>
    <w:rsid w:val="00476876"/>
    <w:rsid w:val="004855B9"/>
    <w:rsid w:val="004970DF"/>
    <w:rsid w:val="004E14BB"/>
    <w:rsid w:val="00532ADF"/>
    <w:rsid w:val="005700E0"/>
    <w:rsid w:val="00573B65"/>
    <w:rsid w:val="005B0FAA"/>
    <w:rsid w:val="005C1866"/>
    <w:rsid w:val="005E7CAA"/>
    <w:rsid w:val="00610686"/>
    <w:rsid w:val="00633AEC"/>
    <w:rsid w:val="00691427"/>
    <w:rsid w:val="00736DB5"/>
    <w:rsid w:val="007705B4"/>
    <w:rsid w:val="00790040"/>
    <w:rsid w:val="007A0655"/>
    <w:rsid w:val="007B1426"/>
    <w:rsid w:val="007D7919"/>
    <w:rsid w:val="00836DC5"/>
    <w:rsid w:val="008427FB"/>
    <w:rsid w:val="0088032B"/>
    <w:rsid w:val="008E3726"/>
    <w:rsid w:val="008F5D1A"/>
    <w:rsid w:val="00900905"/>
    <w:rsid w:val="00945A1D"/>
    <w:rsid w:val="009A5B93"/>
    <w:rsid w:val="00A16024"/>
    <w:rsid w:val="00A40CF9"/>
    <w:rsid w:val="00AB2333"/>
    <w:rsid w:val="00AD6D59"/>
    <w:rsid w:val="00AF490A"/>
    <w:rsid w:val="00B64562"/>
    <w:rsid w:val="00C27196"/>
    <w:rsid w:val="00C62187"/>
    <w:rsid w:val="00C717E9"/>
    <w:rsid w:val="00CB58C7"/>
    <w:rsid w:val="00CE18C0"/>
    <w:rsid w:val="00D01F02"/>
    <w:rsid w:val="00D32033"/>
    <w:rsid w:val="00D80639"/>
    <w:rsid w:val="00D931A3"/>
    <w:rsid w:val="00D96381"/>
    <w:rsid w:val="00DC37E7"/>
    <w:rsid w:val="00E21877"/>
    <w:rsid w:val="00F75C3E"/>
    <w:rsid w:val="00F9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1427"/>
    <w:pPr>
      <w:ind w:left="720"/>
      <w:contextualSpacing/>
    </w:pPr>
  </w:style>
  <w:style w:type="paragraph" w:styleId="BalloonText">
    <w:name w:val="Balloon Text"/>
    <w:basedOn w:val="Normal"/>
    <w:link w:val="BalloonTextChar"/>
    <w:uiPriority w:val="99"/>
    <w:semiHidden/>
    <w:unhideWhenUsed/>
    <w:rsid w:val="0084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1427"/>
    <w:pPr>
      <w:ind w:left="720"/>
      <w:contextualSpacing/>
    </w:pPr>
  </w:style>
  <w:style w:type="paragraph" w:styleId="BalloonText">
    <w:name w:val="Balloon Text"/>
    <w:basedOn w:val="Normal"/>
    <w:link w:val="BalloonTextChar"/>
    <w:uiPriority w:val="99"/>
    <w:semiHidden/>
    <w:unhideWhenUsed/>
    <w:rsid w:val="0084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Enforcement1</dc:creator>
  <cp:lastModifiedBy>Manager Enforcement1</cp:lastModifiedBy>
  <cp:revision>42</cp:revision>
  <cp:lastPrinted>2014-03-20T07:42:00Z</cp:lastPrinted>
  <dcterms:created xsi:type="dcterms:W3CDTF">2014-02-20T06:08:00Z</dcterms:created>
  <dcterms:modified xsi:type="dcterms:W3CDTF">2014-04-18T12:20:00Z</dcterms:modified>
</cp:coreProperties>
</file>